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F1DF1" w14:textId="3E2497E4" w:rsidR="00F55FE4" w:rsidRDefault="006A2E20" w:rsidP="00F55FE4">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МАРТ</w:t>
      </w:r>
      <w:r w:rsidR="00F55FE4" w:rsidRPr="00E77E53">
        <w:rPr>
          <w:rFonts w:ascii="Times New Roman" w:eastAsia="Times New Roman" w:hAnsi="Times New Roman" w:cs="Times New Roman"/>
          <w:b/>
          <w:bCs/>
          <w:kern w:val="36"/>
          <w:sz w:val="24"/>
          <w:szCs w:val="24"/>
          <w:lang w:eastAsia="ru-RU"/>
        </w:rPr>
        <w:t xml:space="preserve"> 202</w:t>
      </w:r>
      <w:r w:rsidR="00F55FE4">
        <w:rPr>
          <w:rFonts w:ascii="Times New Roman" w:eastAsia="Times New Roman" w:hAnsi="Times New Roman" w:cs="Times New Roman"/>
          <w:b/>
          <w:bCs/>
          <w:kern w:val="36"/>
          <w:sz w:val="24"/>
          <w:szCs w:val="24"/>
          <w:lang w:eastAsia="ru-RU"/>
        </w:rPr>
        <w:t>3</w:t>
      </w:r>
      <w:r w:rsidR="00F55FE4" w:rsidRPr="00E77E53">
        <w:rPr>
          <w:rFonts w:ascii="Times New Roman" w:eastAsia="Times New Roman" w:hAnsi="Times New Roman" w:cs="Times New Roman"/>
          <w:b/>
          <w:bCs/>
          <w:kern w:val="36"/>
          <w:sz w:val="24"/>
          <w:szCs w:val="24"/>
          <w:lang w:eastAsia="ru-RU"/>
        </w:rPr>
        <w:t xml:space="preserve"> г.</w:t>
      </w:r>
    </w:p>
    <w:p w14:paraId="463C4E30" w14:textId="77777777" w:rsidR="00F55FE4" w:rsidRPr="00E77E53" w:rsidRDefault="00F55FE4" w:rsidP="00F55FE4">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14:paraId="6F3B699C" w14:textId="68A935BE" w:rsidR="00553D14" w:rsidRDefault="00553D14" w:rsidP="00374382">
      <w:pPr>
        <w:spacing w:after="0" w:line="240" w:lineRule="auto"/>
        <w:ind w:firstLine="708"/>
        <w:jc w:val="both"/>
        <w:rPr>
          <w:rFonts w:ascii="Times New Roman" w:eastAsia="Times New Roman" w:hAnsi="Times New Roman" w:cs="Times New Roman"/>
          <w:color w:val="2C2D2E"/>
          <w:sz w:val="24"/>
          <w:szCs w:val="24"/>
          <w:shd w:val="clear" w:color="auto" w:fill="FFFFFF"/>
          <w:lang w:eastAsia="ru-RU"/>
        </w:rPr>
      </w:pPr>
      <w:r w:rsidRPr="005F5C30">
        <w:rPr>
          <w:rFonts w:ascii="Times New Roman" w:eastAsia="Times New Roman" w:hAnsi="Times New Roman" w:cs="Times New Roman"/>
          <w:color w:val="2C2D2E"/>
          <w:sz w:val="24"/>
          <w:szCs w:val="24"/>
          <w:shd w:val="clear" w:color="auto" w:fill="FFFFFF"/>
          <w:lang w:eastAsia="ru-RU"/>
        </w:rPr>
        <w:t>Уважаемые коллеги!</w:t>
      </w:r>
    </w:p>
    <w:p w14:paraId="554F89FF" w14:textId="77777777" w:rsidR="00553D14" w:rsidRPr="005F5C30" w:rsidRDefault="00553D14" w:rsidP="00553D14">
      <w:pPr>
        <w:spacing w:after="0" w:line="240" w:lineRule="auto"/>
        <w:jc w:val="both"/>
        <w:rPr>
          <w:rFonts w:ascii="Times New Roman" w:eastAsia="Times New Roman" w:hAnsi="Times New Roman" w:cs="Times New Roman"/>
          <w:sz w:val="24"/>
          <w:szCs w:val="24"/>
          <w:lang w:eastAsia="ru-RU"/>
        </w:rPr>
      </w:pPr>
    </w:p>
    <w:p w14:paraId="676DCD15" w14:textId="34DAEDA4" w:rsidR="00553D14" w:rsidRPr="005F5C30" w:rsidRDefault="00553D14" w:rsidP="00553D14">
      <w:pPr>
        <w:spacing w:after="0" w:line="240" w:lineRule="auto"/>
        <w:ind w:firstLine="708"/>
        <w:jc w:val="both"/>
        <w:rPr>
          <w:rFonts w:ascii="Times New Roman" w:eastAsia="Times New Roman" w:hAnsi="Times New Roman" w:cs="Times New Roman"/>
          <w:sz w:val="24"/>
          <w:szCs w:val="24"/>
          <w:lang w:eastAsia="ru-RU"/>
        </w:rPr>
      </w:pPr>
      <w:r w:rsidRPr="00B056A0">
        <w:rPr>
          <w:rFonts w:ascii="Times New Roman" w:eastAsia="Times New Roman" w:hAnsi="Times New Roman" w:cs="Times New Roman"/>
          <w:b/>
          <w:bCs/>
          <w:color w:val="2C2D2E"/>
          <w:sz w:val="24"/>
          <w:szCs w:val="24"/>
          <w:shd w:val="clear" w:color="auto" w:fill="FFFFFF"/>
          <w:lang w:eastAsia="ru-RU"/>
        </w:rPr>
        <w:t>1 марта первый день весны и фактическая дата начала работы нашего Института в длинной череде предшествующих постановлени</w:t>
      </w:r>
      <w:r w:rsidR="00FC19E7">
        <w:rPr>
          <w:rFonts w:ascii="Times New Roman" w:eastAsia="Times New Roman" w:hAnsi="Times New Roman" w:cs="Times New Roman"/>
          <w:b/>
          <w:bCs/>
          <w:color w:val="2C2D2E"/>
          <w:sz w:val="24"/>
          <w:szCs w:val="24"/>
          <w:shd w:val="clear" w:color="auto" w:fill="FFFFFF"/>
          <w:lang w:eastAsia="ru-RU"/>
        </w:rPr>
        <w:t>й</w:t>
      </w:r>
      <w:r w:rsidRPr="00B056A0">
        <w:rPr>
          <w:rFonts w:ascii="Times New Roman" w:eastAsia="Times New Roman" w:hAnsi="Times New Roman" w:cs="Times New Roman"/>
          <w:b/>
          <w:bCs/>
          <w:color w:val="2C2D2E"/>
          <w:sz w:val="24"/>
          <w:szCs w:val="24"/>
          <w:shd w:val="clear" w:color="auto" w:fill="FFFFFF"/>
          <w:lang w:eastAsia="ru-RU"/>
        </w:rPr>
        <w:t xml:space="preserve"> и распоряжений. </w:t>
      </w:r>
      <w:r w:rsidRPr="001428CA">
        <w:rPr>
          <w:rFonts w:ascii="Times New Roman" w:eastAsia="Times New Roman" w:hAnsi="Times New Roman" w:cs="Times New Roman"/>
          <w:b/>
          <w:bCs/>
          <w:color w:val="2C2D2E"/>
          <w:sz w:val="24"/>
          <w:szCs w:val="24"/>
          <w:shd w:val="clear" w:color="auto" w:fill="FFFFFF"/>
          <w:lang w:eastAsia="ru-RU"/>
        </w:rPr>
        <w:t>Сегодня</w:t>
      </w:r>
      <w:r w:rsidRPr="00B056A0">
        <w:rPr>
          <w:rFonts w:ascii="Times New Roman" w:eastAsia="Times New Roman" w:hAnsi="Times New Roman" w:cs="Times New Roman"/>
          <w:b/>
          <w:bCs/>
          <w:color w:val="2C2D2E"/>
          <w:sz w:val="24"/>
          <w:szCs w:val="24"/>
          <w:shd w:val="clear" w:color="auto" w:fill="FFFFFF"/>
          <w:lang w:eastAsia="ru-RU"/>
        </w:rPr>
        <w:t xml:space="preserve"> Институту исполнилось 35 лет.</w:t>
      </w:r>
      <w:r w:rsidRPr="005F5C30">
        <w:rPr>
          <w:rFonts w:ascii="Times New Roman" w:eastAsia="Times New Roman" w:hAnsi="Times New Roman" w:cs="Times New Roman"/>
          <w:color w:val="2C2D2E"/>
          <w:sz w:val="24"/>
          <w:szCs w:val="24"/>
          <w:shd w:val="clear" w:color="auto" w:fill="FFFFFF"/>
          <w:lang w:eastAsia="ru-RU"/>
        </w:rPr>
        <w:t xml:space="preserve"> Для человека это период расцвета, когда жизненный опыт еще не вытесняет горизонтов надежд и утопий, образуя наиболее продуктивные сочетания и вариации. Для Института – 35 лет скорее время доказанного совершеннолетия. Весна стала нашим творческим лейтмотивом как время пробуждения и перемен, поиска новых и перспективных, но вместе с тем дискуссионных идей и концепций. В эту круглую дату хотелось бы пожелать всем сотрудникам Института весеннего настроения и новых приливов вдохновения! </w:t>
      </w:r>
    </w:p>
    <w:p w14:paraId="7A618979" w14:textId="77777777" w:rsidR="00553D14" w:rsidRPr="005F5C30" w:rsidRDefault="00553D14" w:rsidP="00553D14">
      <w:pPr>
        <w:spacing w:after="0" w:line="240" w:lineRule="auto"/>
        <w:jc w:val="both"/>
        <w:rPr>
          <w:rFonts w:ascii="Times New Roman" w:eastAsia="Times New Roman" w:hAnsi="Times New Roman" w:cs="Times New Roman"/>
          <w:sz w:val="24"/>
          <w:szCs w:val="24"/>
          <w:lang w:eastAsia="ru-RU"/>
        </w:rPr>
      </w:pPr>
      <w:r w:rsidRPr="005F5C30">
        <w:rPr>
          <w:rFonts w:ascii="Times New Roman" w:eastAsia="Times New Roman" w:hAnsi="Times New Roman" w:cs="Times New Roman"/>
          <w:color w:val="2C2D2E"/>
          <w:sz w:val="23"/>
          <w:szCs w:val="23"/>
          <w:shd w:val="clear" w:color="auto" w:fill="FFFFFF"/>
          <w:lang w:eastAsia="ru-RU"/>
        </w:rPr>
        <w:t> </w:t>
      </w:r>
    </w:p>
    <w:p w14:paraId="0AE3E7EA" w14:textId="779B35A7" w:rsidR="00553D14" w:rsidRPr="005F5C30" w:rsidRDefault="00553D14" w:rsidP="00553D14">
      <w:pPr>
        <w:spacing w:after="0" w:line="240" w:lineRule="auto"/>
        <w:ind w:firstLine="708"/>
        <w:jc w:val="both"/>
        <w:rPr>
          <w:rFonts w:ascii="Times New Roman" w:eastAsia="Times New Roman" w:hAnsi="Times New Roman" w:cs="Times New Roman"/>
          <w:sz w:val="24"/>
          <w:szCs w:val="24"/>
          <w:lang w:eastAsia="ru-RU"/>
        </w:rPr>
      </w:pPr>
      <w:r w:rsidRPr="005F5C30">
        <w:rPr>
          <w:rFonts w:ascii="Times New Roman" w:eastAsia="Times New Roman" w:hAnsi="Times New Roman" w:cs="Times New Roman"/>
          <w:color w:val="2C2D2E"/>
          <w:sz w:val="24"/>
          <w:szCs w:val="24"/>
          <w:shd w:val="clear" w:color="auto" w:fill="FFFFFF"/>
          <w:lang w:eastAsia="ru-RU"/>
        </w:rPr>
        <w:t>В конце апреля планируем провести открытый уч</w:t>
      </w:r>
      <w:r w:rsidR="001428CA">
        <w:rPr>
          <w:rFonts w:ascii="Times New Roman" w:eastAsia="Times New Roman" w:hAnsi="Times New Roman" w:cs="Times New Roman"/>
          <w:color w:val="2C2D2E"/>
          <w:sz w:val="24"/>
          <w:szCs w:val="24"/>
          <w:shd w:val="clear" w:color="auto" w:fill="FFFFFF"/>
          <w:lang w:eastAsia="ru-RU"/>
        </w:rPr>
        <w:t>ё</w:t>
      </w:r>
      <w:r w:rsidRPr="005F5C30">
        <w:rPr>
          <w:rFonts w:ascii="Times New Roman" w:eastAsia="Times New Roman" w:hAnsi="Times New Roman" w:cs="Times New Roman"/>
          <w:color w:val="2C2D2E"/>
          <w:sz w:val="24"/>
          <w:szCs w:val="24"/>
          <w:shd w:val="clear" w:color="auto" w:fill="FFFFFF"/>
          <w:lang w:eastAsia="ru-RU"/>
        </w:rPr>
        <w:t>ный совет с приглашением всех сотрудников, посвящённый круглой дате Института и включающий неофициальную часть мероприятия. О конкретной дате открытого уч</w:t>
      </w:r>
      <w:r w:rsidR="001428CA">
        <w:rPr>
          <w:rFonts w:ascii="Times New Roman" w:eastAsia="Times New Roman" w:hAnsi="Times New Roman" w:cs="Times New Roman"/>
          <w:color w:val="2C2D2E"/>
          <w:sz w:val="24"/>
          <w:szCs w:val="24"/>
          <w:shd w:val="clear" w:color="auto" w:fill="FFFFFF"/>
          <w:lang w:eastAsia="ru-RU"/>
        </w:rPr>
        <w:t>ё</w:t>
      </w:r>
      <w:r w:rsidRPr="005F5C30">
        <w:rPr>
          <w:rFonts w:ascii="Times New Roman" w:eastAsia="Times New Roman" w:hAnsi="Times New Roman" w:cs="Times New Roman"/>
          <w:color w:val="2C2D2E"/>
          <w:sz w:val="24"/>
          <w:szCs w:val="24"/>
          <w:shd w:val="clear" w:color="auto" w:fill="FFFFFF"/>
          <w:lang w:eastAsia="ru-RU"/>
        </w:rPr>
        <w:t>ного совета будет отдельная рассылка.</w:t>
      </w:r>
    </w:p>
    <w:p w14:paraId="6444A059" w14:textId="77777777" w:rsidR="00553D14" w:rsidRPr="005F5C30" w:rsidRDefault="00553D14" w:rsidP="00553D14">
      <w:pPr>
        <w:spacing w:after="0" w:line="240" w:lineRule="auto"/>
        <w:jc w:val="both"/>
        <w:rPr>
          <w:rFonts w:ascii="Times New Roman" w:eastAsia="Times New Roman" w:hAnsi="Times New Roman" w:cs="Times New Roman"/>
          <w:sz w:val="24"/>
          <w:szCs w:val="24"/>
          <w:lang w:eastAsia="ru-RU"/>
        </w:rPr>
      </w:pPr>
      <w:r w:rsidRPr="005F5C30">
        <w:rPr>
          <w:rFonts w:ascii="Times New Roman" w:eastAsia="Times New Roman" w:hAnsi="Times New Roman" w:cs="Times New Roman"/>
          <w:color w:val="2C2D2E"/>
          <w:sz w:val="23"/>
          <w:szCs w:val="23"/>
          <w:shd w:val="clear" w:color="auto" w:fill="FFFFFF"/>
          <w:lang w:eastAsia="ru-RU"/>
        </w:rPr>
        <w:t> </w:t>
      </w:r>
    </w:p>
    <w:p w14:paraId="37C853D8" w14:textId="5EF397B7" w:rsidR="00553D14" w:rsidRDefault="00553D14" w:rsidP="00553D14">
      <w:pPr>
        <w:spacing w:after="0" w:line="240" w:lineRule="auto"/>
        <w:ind w:firstLine="708"/>
        <w:jc w:val="both"/>
        <w:rPr>
          <w:rFonts w:ascii="Times New Roman" w:eastAsia="Times New Roman" w:hAnsi="Times New Roman" w:cs="Times New Roman"/>
          <w:color w:val="2C2D2E"/>
          <w:sz w:val="24"/>
          <w:szCs w:val="24"/>
          <w:shd w:val="clear" w:color="auto" w:fill="FFFFFF"/>
          <w:lang w:eastAsia="ru-RU"/>
        </w:rPr>
      </w:pPr>
      <w:r w:rsidRPr="005F5C30">
        <w:rPr>
          <w:rFonts w:ascii="Times New Roman" w:eastAsia="Times New Roman" w:hAnsi="Times New Roman" w:cs="Times New Roman"/>
          <w:color w:val="2C2D2E"/>
          <w:sz w:val="24"/>
          <w:szCs w:val="24"/>
          <w:shd w:val="clear" w:color="auto" w:fill="FFFFFF"/>
          <w:lang w:eastAsia="ru-RU"/>
        </w:rPr>
        <w:t xml:space="preserve">Для всех интересующихся историей Института прикрепляем скан первого институтского приказа (приказ №1 от 1 марта </w:t>
      </w:r>
      <w:proofErr w:type="gramStart"/>
      <w:r w:rsidRPr="005F5C30">
        <w:rPr>
          <w:rFonts w:ascii="Times New Roman" w:eastAsia="Times New Roman" w:hAnsi="Times New Roman" w:cs="Times New Roman"/>
          <w:color w:val="2C2D2E"/>
          <w:sz w:val="24"/>
          <w:szCs w:val="24"/>
          <w:shd w:val="clear" w:color="auto" w:fill="FFFFFF"/>
          <w:lang w:eastAsia="ru-RU"/>
        </w:rPr>
        <w:t>1988  года</w:t>
      </w:r>
      <w:proofErr w:type="gramEnd"/>
      <w:r w:rsidRPr="005F5C30">
        <w:rPr>
          <w:rFonts w:ascii="Times New Roman" w:eastAsia="Times New Roman" w:hAnsi="Times New Roman" w:cs="Times New Roman"/>
          <w:color w:val="2C2D2E"/>
          <w:sz w:val="24"/>
          <w:szCs w:val="24"/>
          <w:shd w:val="clear" w:color="auto" w:fill="FFFFFF"/>
          <w:lang w:eastAsia="ru-RU"/>
        </w:rPr>
        <w:t>) основателя и первого директора Института, члена-корреспондента РАН Сергея Сергеевича Алексеева.</w:t>
      </w:r>
    </w:p>
    <w:p w14:paraId="70A590A9" w14:textId="1AAB9D15" w:rsidR="007E3F3E" w:rsidRDefault="007E3F3E" w:rsidP="00553D14">
      <w:pPr>
        <w:spacing w:after="0" w:line="240" w:lineRule="auto"/>
        <w:ind w:firstLine="708"/>
        <w:jc w:val="both"/>
        <w:rPr>
          <w:rFonts w:ascii="Times New Roman" w:eastAsia="Times New Roman" w:hAnsi="Times New Roman" w:cs="Times New Roman"/>
          <w:color w:val="2C2D2E"/>
          <w:sz w:val="24"/>
          <w:szCs w:val="24"/>
          <w:shd w:val="clear" w:color="auto" w:fill="FFFFFF"/>
          <w:lang w:eastAsia="ru-RU"/>
        </w:rPr>
      </w:pPr>
    </w:p>
    <w:tbl>
      <w:tblPr>
        <w:tblStyle w:val="a7"/>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7E3F3E" w14:paraId="5380119E" w14:textId="77777777" w:rsidTr="00717872">
        <w:tc>
          <w:tcPr>
            <w:tcW w:w="5244" w:type="dxa"/>
            <w:shd w:val="clear" w:color="auto" w:fill="auto"/>
          </w:tcPr>
          <w:p w14:paraId="5B7472F0" w14:textId="2A90707C" w:rsidR="007E3F3E" w:rsidRDefault="007E3F3E" w:rsidP="00C4085E">
            <w:pPr>
              <w:jc w:val="center"/>
              <w:rPr>
                <w:rFonts w:ascii="Times New Roman" w:eastAsia="Times New Roman" w:hAnsi="Times New Roman" w:cs="Times New Roman"/>
                <w:color w:val="2C2D2E"/>
                <w:sz w:val="23"/>
                <w:szCs w:val="23"/>
                <w:shd w:val="clear" w:color="auto" w:fill="FFFFFF"/>
                <w:lang w:eastAsia="ru-RU"/>
              </w:rPr>
            </w:pPr>
          </w:p>
          <w:p w14:paraId="45518C96" w14:textId="648B3B6B" w:rsidR="00C4085E" w:rsidRDefault="00C4085E" w:rsidP="00C4085E">
            <w:pPr>
              <w:jc w:val="center"/>
              <w:rPr>
                <w:rFonts w:ascii="Times New Roman" w:eastAsia="Times New Roman" w:hAnsi="Times New Roman" w:cs="Times New Roman"/>
                <w:color w:val="2C2D2E"/>
                <w:sz w:val="23"/>
                <w:szCs w:val="23"/>
                <w:shd w:val="clear" w:color="auto" w:fill="FFFFFF"/>
                <w:lang w:eastAsia="ru-RU"/>
              </w:rPr>
            </w:pPr>
          </w:p>
          <w:p w14:paraId="4C736B69" w14:textId="77777777" w:rsidR="00C4085E" w:rsidRDefault="00C4085E" w:rsidP="00C4085E">
            <w:pPr>
              <w:jc w:val="center"/>
              <w:rPr>
                <w:rFonts w:ascii="Times New Roman" w:eastAsia="Times New Roman" w:hAnsi="Times New Roman" w:cs="Times New Roman"/>
                <w:color w:val="2C2D2E"/>
                <w:sz w:val="23"/>
                <w:szCs w:val="23"/>
                <w:shd w:val="clear" w:color="auto" w:fill="FFFFFF"/>
                <w:lang w:eastAsia="ru-RU"/>
              </w:rPr>
            </w:pPr>
          </w:p>
          <w:p w14:paraId="67097F2B" w14:textId="4F2E06EC" w:rsidR="007E3F3E" w:rsidRDefault="00FC02DA" w:rsidP="00C4085E">
            <w:pPr>
              <w:jc w:val="center"/>
              <w:rPr>
                <w:rFonts w:ascii="Times New Roman" w:eastAsia="Times New Roman" w:hAnsi="Times New Roman" w:cs="Times New Roman"/>
                <w:b/>
                <w:bCs/>
                <w:color w:val="2C2D2E"/>
                <w:sz w:val="24"/>
                <w:szCs w:val="24"/>
                <w:shd w:val="clear" w:color="auto" w:fill="FFFFFF"/>
                <w:lang w:eastAsia="ru-RU"/>
              </w:rPr>
            </w:pPr>
            <w:r>
              <w:rPr>
                <w:rFonts w:ascii="Times New Roman" w:eastAsia="Times New Roman" w:hAnsi="Times New Roman" w:cs="Times New Roman"/>
                <w:noProof/>
                <w:color w:val="2C2D2E"/>
                <w:sz w:val="24"/>
                <w:szCs w:val="24"/>
                <w:shd w:val="clear" w:color="auto" w:fill="FFFFFF"/>
                <w:lang w:eastAsia="ru-RU"/>
              </w:rPr>
              <w:drawing>
                <wp:inline distT="0" distB="0" distL="0" distR="0" wp14:anchorId="33CC6427" wp14:editId="432AEC88">
                  <wp:extent cx="2444750" cy="3633470"/>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4750" cy="3633470"/>
                          </a:xfrm>
                          <a:prstGeom prst="rect">
                            <a:avLst/>
                          </a:prstGeom>
                          <a:noFill/>
                        </pic:spPr>
                      </pic:pic>
                    </a:graphicData>
                  </a:graphic>
                </wp:inline>
              </w:drawing>
            </w:r>
          </w:p>
          <w:p w14:paraId="18E9154E" w14:textId="77777777" w:rsidR="007E3F3E" w:rsidRDefault="007E3F3E" w:rsidP="00C4085E">
            <w:pPr>
              <w:jc w:val="center"/>
              <w:rPr>
                <w:rFonts w:ascii="Times New Roman" w:eastAsia="Times New Roman" w:hAnsi="Times New Roman" w:cs="Times New Roman"/>
                <w:b/>
                <w:bCs/>
                <w:color w:val="2C2D2E"/>
                <w:sz w:val="23"/>
                <w:szCs w:val="23"/>
                <w:shd w:val="clear" w:color="auto" w:fill="FFFFFF"/>
                <w:lang w:eastAsia="ru-RU"/>
              </w:rPr>
            </w:pPr>
          </w:p>
          <w:p w14:paraId="0449E0DE" w14:textId="06FFAAE2" w:rsidR="007E3F3E" w:rsidRDefault="007E3F3E" w:rsidP="00C4085E">
            <w:pPr>
              <w:jc w:val="center"/>
              <w:rPr>
                <w:rFonts w:ascii="Times New Roman" w:eastAsia="Times New Roman" w:hAnsi="Times New Roman" w:cs="Times New Roman"/>
                <w:color w:val="2C2D2E"/>
                <w:sz w:val="24"/>
                <w:szCs w:val="24"/>
                <w:shd w:val="clear" w:color="auto" w:fill="FFFFFF"/>
                <w:lang w:eastAsia="ru-RU"/>
              </w:rPr>
            </w:pPr>
          </w:p>
        </w:tc>
        <w:tc>
          <w:tcPr>
            <w:tcW w:w="4673" w:type="dxa"/>
            <w:shd w:val="clear" w:color="auto" w:fill="auto"/>
          </w:tcPr>
          <w:p w14:paraId="1FE3DDDD" w14:textId="6903BA60" w:rsidR="00FC02DA" w:rsidRDefault="00C4085E" w:rsidP="00C4085E">
            <w:pPr>
              <w:jc w:val="center"/>
              <w:rPr>
                <w:rFonts w:ascii="Times New Roman" w:eastAsia="Times New Roman" w:hAnsi="Times New Roman" w:cs="Times New Roman"/>
                <w:b/>
                <w:bCs/>
                <w:color w:val="2C2D2E"/>
                <w:sz w:val="24"/>
                <w:szCs w:val="24"/>
                <w:shd w:val="clear" w:color="auto" w:fill="FFFFFF"/>
                <w:lang w:eastAsia="ru-RU"/>
              </w:rPr>
            </w:pPr>
            <w:r>
              <w:rPr>
                <w:noProof/>
              </w:rPr>
              <w:drawing>
                <wp:anchor distT="0" distB="0" distL="114300" distR="114300" simplePos="0" relativeHeight="251665408" behindDoc="1" locked="0" layoutInCell="1" allowOverlap="1" wp14:anchorId="14BCD3C0" wp14:editId="42D15950">
                  <wp:simplePos x="0" y="0"/>
                  <wp:positionH relativeFrom="column">
                    <wp:posOffset>607695</wp:posOffset>
                  </wp:positionH>
                  <wp:positionV relativeFrom="paragraph">
                    <wp:posOffset>117475</wp:posOffset>
                  </wp:positionV>
                  <wp:extent cx="1701800" cy="1701800"/>
                  <wp:effectExtent l="0" t="0" r="0" b="0"/>
                  <wp:wrapTight wrapText="bothSides">
                    <wp:wrapPolygon edited="0">
                      <wp:start x="0" y="0"/>
                      <wp:lineTo x="0" y="21278"/>
                      <wp:lineTo x="21278" y="21278"/>
                      <wp:lineTo x="2127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334C4" w14:textId="5F9B6F25"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02614E5D" w14:textId="3F0689E6"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509E9DBE" w14:textId="06C7B5E2"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2827986B" w14:textId="77777777"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685E0B57" w14:textId="7FCC2F17"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61C52EB8" w14:textId="7EA2CE19"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25DE349F" w14:textId="7D9D734D"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7AAF6D41" w14:textId="3F8BAD6C"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7D5ED9E9" w14:textId="5C7B9343"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73696BE3" w14:textId="6687DF5D"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39B42A2E" w14:textId="65312ACF"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72CBEFA2" w14:textId="2E5CD069" w:rsidR="00FC02DA" w:rsidRPr="007E3F3E" w:rsidRDefault="00FC02DA" w:rsidP="00C4085E">
            <w:pPr>
              <w:jc w:val="center"/>
              <w:rPr>
                <w:rFonts w:ascii="Times New Roman" w:eastAsia="Times New Roman" w:hAnsi="Times New Roman" w:cs="Times New Roman"/>
                <w:b/>
                <w:bCs/>
                <w:lang w:eastAsia="ru-RU"/>
              </w:rPr>
            </w:pPr>
            <w:r w:rsidRPr="007E3F3E">
              <w:rPr>
                <w:rFonts w:ascii="Times New Roman" w:eastAsia="Times New Roman" w:hAnsi="Times New Roman" w:cs="Times New Roman"/>
                <w:b/>
                <w:bCs/>
                <w:color w:val="2C2D2E"/>
                <w:shd w:val="clear" w:color="auto" w:fill="FFFFFF"/>
                <w:lang w:eastAsia="ru-RU"/>
              </w:rPr>
              <w:t>Директор Института</w:t>
            </w:r>
          </w:p>
          <w:p w14:paraId="14B50F0B" w14:textId="4D66821F" w:rsidR="00FC02DA" w:rsidRPr="007E3F3E" w:rsidRDefault="00FC02DA" w:rsidP="00C4085E">
            <w:pPr>
              <w:jc w:val="center"/>
              <w:rPr>
                <w:rFonts w:ascii="Times New Roman" w:eastAsia="Times New Roman" w:hAnsi="Times New Roman" w:cs="Times New Roman"/>
                <w:b/>
                <w:bCs/>
                <w:lang w:eastAsia="ru-RU"/>
              </w:rPr>
            </w:pPr>
            <w:r w:rsidRPr="007E3F3E">
              <w:rPr>
                <w:rFonts w:ascii="Times New Roman" w:eastAsia="Times New Roman" w:hAnsi="Times New Roman" w:cs="Times New Roman"/>
                <w:b/>
                <w:bCs/>
                <w:color w:val="2C2D2E"/>
                <w:shd w:val="clear" w:color="auto" w:fill="FFFFFF"/>
                <w:lang w:eastAsia="ru-RU"/>
              </w:rPr>
              <w:t>В.С. Мартьянов</w:t>
            </w:r>
          </w:p>
          <w:p w14:paraId="010ECFC6" w14:textId="3CED4357" w:rsidR="00FC02DA" w:rsidRDefault="00FC02DA" w:rsidP="00C4085E">
            <w:pPr>
              <w:jc w:val="center"/>
              <w:rPr>
                <w:rFonts w:ascii="Times New Roman" w:eastAsia="Times New Roman" w:hAnsi="Times New Roman" w:cs="Times New Roman"/>
                <w:b/>
                <w:bCs/>
                <w:color w:val="2C2D2E"/>
                <w:sz w:val="23"/>
                <w:szCs w:val="23"/>
                <w:shd w:val="clear" w:color="auto" w:fill="FFFFFF"/>
                <w:lang w:eastAsia="ru-RU"/>
              </w:rPr>
            </w:pPr>
          </w:p>
          <w:p w14:paraId="304589F1" w14:textId="77777777" w:rsidR="00FC02DA" w:rsidRDefault="00FC02DA" w:rsidP="00C4085E">
            <w:pPr>
              <w:jc w:val="center"/>
              <w:rPr>
                <w:rFonts w:ascii="Times New Roman" w:eastAsia="Times New Roman" w:hAnsi="Times New Roman" w:cs="Times New Roman"/>
                <w:b/>
                <w:bCs/>
                <w:color w:val="2C2D2E"/>
                <w:sz w:val="23"/>
                <w:szCs w:val="23"/>
                <w:shd w:val="clear" w:color="auto" w:fill="FFFFFF"/>
                <w:lang w:eastAsia="ru-RU"/>
              </w:rPr>
            </w:pPr>
            <w:r>
              <w:rPr>
                <w:noProof/>
              </w:rPr>
              <w:drawing>
                <wp:inline distT="0" distB="0" distL="0" distR="0" wp14:anchorId="0C3AA2EE" wp14:editId="40894E44">
                  <wp:extent cx="1212850" cy="1844040"/>
                  <wp:effectExtent l="0" t="0" r="635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252" cy="1865937"/>
                          </a:xfrm>
                          <a:prstGeom prst="rect">
                            <a:avLst/>
                          </a:prstGeom>
                          <a:noFill/>
                          <a:ln>
                            <a:noFill/>
                          </a:ln>
                        </pic:spPr>
                      </pic:pic>
                    </a:graphicData>
                  </a:graphic>
                </wp:inline>
              </w:drawing>
            </w:r>
          </w:p>
          <w:p w14:paraId="76C9A011" w14:textId="77777777" w:rsidR="00FC02DA" w:rsidRDefault="00FC02DA" w:rsidP="00C4085E">
            <w:pPr>
              <w:jc w:val="center"/>
              <w:rPr>
                <w:rFonts w:ascii="Times New Roman" w:eastAsia="Times New Roman" w:hAnsi="Times New Roman" w:cs="Times New Roman"/>
                <w:b/>
                <w:bCs/>
                <w:color w:val="2C2D2E"/>
                <w:shd w:val="clear" w:color="auto" w:fill="FFFFFF"/>
                <w:lang w:eastAsia="ru-RU"/>
              </w:rPr>
            </w:pPr>
          </w:p>
          <w:p w14:paraId="300E9663" w14:textId="77777777" w:rsidR="00FC02DA" w:rsidRPr="007E3F3E" w:rsidRDefault="00FC02DA" w:rsidP="00C4085E">
            <w:pPr>
              <w:jc w:val="center"/>
              <w:rPr>
                <w:rFonts w:ascii="Times New Roman" w:eastAsia="Times New Roman" w:hAnsi="Times New Roman" w:cs="Times New Roman"/>
                <w:b/>
                <w:bCs/>
                <w:lang w:eastAsia="ru-RU"/>
              </w:rPr>
            </w:pPr>
            <w:r w:rsidRPr="007E3F3E">
              <w:rPr>
                <w:rFonts w:ascii="Times New Roman" w:eastAsia="Times New Roman" w:hAnsi="Times New Roman" w:cs="Times New Roman"/>
                <w:b/>
                <w:bCs/>
                <w:color w:val="2C2D2E"/>
                <w:shd w:val="clear" w:color="auto" w:fill="FFFFFF"/>
                <w:lang w:eastAsia="ru-RU"/>
              </w:rPr>
              <w:t>Председатель Уральского отделения РАН,</w:t>
            </w:r>
          </w:p>
          <w:p w14:paraId="3AAC2CE8" w14:textId="77777777" w:rsidR="00FC02DA" w:rsidRPr="007E3F3E" w:rsidRDefault="00FC02DA" w:rsidP="00C4085E">
            <w:pPr>
              <w:jc w:val="center"/>
              <w:rPr>
                <w:rFonts w:ascii="Times New Roman" w:eastAsia="Times New Roman" w:hAnsi="Times New Roman" w:cs="Times New Roman"/>
                <w:b/>
                <w:bCs/>
                <w:lang w:eastAsia="ru-RU"/>
              </w:rPr>
            </w:pPr>
            <w:r w:rsidRPr="007E3F3E">
              <w:rPr>
                <w:rFonts w:ascii="Times New Roman" w:eastAsia="Times New Roman" w:hAnsi="Times New Roman" w:cs="Times New Roman"/>
                <w:b/>
                <w:bCs/>
                <w:color w:val="2C2D2E"/>
                <w:shd w:val="clear" w:color="auto" w:fill="FFFFFF"/>
                <w:lang w:eastAsia="ru-RU"/>
              </w:rPr>
              <w:t>председатель уч</w:t>
            </w:r>
            <w:r>
              <w:rPr>
                <w:rFonts w:ascii="Times New Roman" w:eastAsia="Times New Roman" w:hAnsi="Times New Roman" w:cs="Times New Roman"/>
                <w:b/>
                <w:bCs/>
                <w:color w:val="2C2D2E"/>
                <w:shd w:val="clear" w:color="auto" w:fill="FFFFFF"/>
                <w:lang w:eastAsia="ru-RU"/>
              </w:rPr>
              <w:t>ё</w:t>
            </w:r>
            <w:r w:rsidRPr="007E3F3E">
              <w:rPr>
                <w:rFonts w:ascii="Times New Roman" w:eastAsia="Times New Roman" w:hAnsi="Times New Roman" w:cs="Times New Roman"/>
                <w:b/>
                <w:bCs/>
                <w:color w:val="2C2D2E"/>
                <w:shd w:val="clear" w:color="auto" w:fill="FFFFFF"/>
                <w:lang w:eastAsia="ru-RU"/>
              </w:rPr>
              <w:t>ного совета Института</w:t>
            </w:r>
          </w:p>
          <w:p w14:paraId="7A438B0E" w14:textId="77777777" w:rsidR="00FC02DA" w:rsidRPr="007E3F3E" w:rsidRDefault="00FC02DA" w:rsidP="00C4085E">
            <w:pPr>
              <w:jc w:val="center"/>
              <w:rPr>
                <w:rFonts w:ascii="Times New Roman" w:eastAsia="Times New Roman" w:hAnsi="Times New Roman" w:cs="Times New Roman"/>
                <w:b/>
                <w:bCs/>
                <w:color w:val="2C2D2E"/>
                <w:shd w:val="clear" w:color="auto" w:fill="FFFFFF"/>
                <w:lang w:eastAsia="ru-RU"/>
              </w:rPr>
            </w:pPr>
            <w:r w:rsidRPr="007E3F3E">
              <w:rPr>
                <w:rFonts w:ascii="Times New Roman" w:eastAsia="Times New Roman" w:hAnsi="Times New Roman" w:cs="Times New Roman"/>
                <w:b/>
                <w:bCs/>
                <w:color w:val="2C2D2E"/>
                <w:shd w:val="clear" w:color="auto" w:fill="FFFFFF"/>
                <w:lang w:eastAsia="ru-RU"/>
              </w:rPr>
              <w:t>В.Н. Руденко</w:t>
            </w:r>
          </w:p>
          <w:p w14:paraId="044DD705" w14:textId="77777777" w:rsidR="00FC02DA" w:rsidRDefault="00FC02DA" w:rsidP="00C4085E">
            <w:pPr>
              <w:jc w:val="center"/>
              <w:rPr>
                <w:rFonts w:ascii="Times New Roman" w:eastAsia="Times New Roman" w:hAnsi="Times New Roman" w:cs="Times New Roman"/>
                <w:color w:val="2C2D2E"/>
                <w:sz w:val="24"/>
                <w:szCs w:val="24"/>
                <w:shd w:val="clear" w:color="auto" w:fill="FFFFFF"/>
                <w:lang w:eastAsia="ru-RU"/>
              </w:rPr>
            </w:pPr>
          </w:p>
          <w:p w14:paraId="214447B8" w14:textId="3D9D5C2A" w:rsidR="00FC02DA" w:rsidRDefault="00FC02DA" w:rsidP="00C4085E">
            <w:pPr>
              <w:jc w:val="center"/>
              <w:rPr>
                <w:rFonts w:ascii="Times New Roman" w:eastAsia="Times New Roman" w:hAnsi="Times New Roman" w:cs="Times New Roman"/>
                <w:color w:val="2C2D2E"/>
                <w:sz w:val="24"/>
                <w:szCs w:val="24"/>
                <w:shd w:val="clear" w:color="auto" w:fill="FFFFFF"/>
                <w:lang w:eastAsia="ru-RU"/>
              </w:rPr>
            </w:pPr>
          </w:p>
        </w:tc>
      </w:tr>
    </w:tbl>
    <w:p w14:paraId="44B5E181" w14:textId="1098F885" w:rsidR="007E3F3E" w:rsidRDefault="007E3F3E" w:rsidP="00553D14">
      <w:pPr>
        <w:spacing w:after="0" w:line="240" w:lineRule="auto"/>
        <w:ind w:firstLine="708"/>
        <w:jc w:val="both"/>
        <w:rPr>
          <w:rFonts w:ascii="Times New Roman" w:eastAsia="Times New Roman" w:hAnsi="Times New Roman" w:cs="Times New Roman"/>
          <w:color w:val="2C2D2E"/>
          <w:sz w:val="24"/>
          <w:szCs w:val="24"/>
          <w:shd w:val="clear" w:color="auto" w:fill="FFFFFF"/>
          <w:lang w:eastAsia="ru-RU"/>
        </w:rPr>
      </w:pPr>
    </w:p>
    <w:p w14:paraId="5782B3F2" w14:textId="77777777" w:rsidR="007E3F3E" w:rsidRPr="005F5C30" w:rsidRDefault="007E3F3E" w:rsidP="00553D14">
      <w:pPr>
        <w:spacing w:after="0" w:line="240" w:lineRule="auto"/>
        <w:ind w:firstLine="708"/>
        <w:jc w:val="both"/>
        <w:rPr>
          <w:rFonts w:ascii="Times New Roman" w:eastAsia="Times New Roman" w:hAnsi="Times New Roman" w:cs="Times New Roman"/>
          <w:sz w:val="24"/>
          <w:szCs w:val="24"/>
          <w:lang w:eastAsia="ru-RU"/>
        </w:rPr>
      </w:pPr>
    </w:p>
    <w:p w14:paraId="77517D9F" w14:textId="0C4D2F7B" w:rsidR="008C53C5" w:rsidRPr="00B121BE" w:rsidRDefault="008C53C5" w:rsidP="00553D14">
      <w:pPr>
        <w:rPr>
          <w:rFonts w:ascii="Times New Roman" w:hAnsi="Times New Roman" w:cs="Times New Roman"/>
          <w:b/>
          <w:bCs/>
          <w:sz w:val="24"/>
          <w:szCs w:val="24"/>
        </w:rPr>
      </w:pPr>
    </w:p>
    <w:p w14:paraId="02DB45DD" w14:textId="338A58AE" w:rsidR="002E57E8" w:rsidRPr="007A0772" w:rsidRDefault="002E57E8" w:rsidP="002E57E8">
      <w:pPr>
        <w:spacing w:after="0" w:line="240" w:lineRule="auto"/>
        <w:ind w:firstLine="709"/>
        <w:jc w:val="both"/>
        <w:rPr>
          <w:rFonts w:ascii="Times New Roman" w:hAnsi="Times New Roman" w:cs="Times New Roman"/>
          <w:sz w:val="24"/>
          <w:szCs w:val="24"/>
          <w:shd w:val="clear" w:color="auto" w:fill="FFFFFF"/>
        </w:rPr>
      </w:pPr>
      <w:r w:rsidRPr="007A0772">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5 марта</w:t>
      </w:r>
      <w:r w:rsidRPr="007A0772">
        <w:rPr>
          <w:rFonts w:ascii="Times New Roman" w:hAnsi="Times New Roman" w:cs="Times New Roman"/>
          <w:b/>
          <w:bCs/>
          <w:sz w:val="24"/>
          <w:szCs w:val="24"/>
          <w:shd w:val="clear" w:color="auto" w:fill="FFFFFF"/>
        </w:rPr>
        <w:t xml:space="preserve"> 2023 года </w:t>
      </w:r>
      <w:r w:rsidRPr="007A0772">
        <w:rPr>
          <w:rFonts w:ascii="Times New Roman" w:hAnsi="Times New Roman" w:cs="Times New Roman"/>
          <w:sz w:val="24"/>
          <w:szCs w:val="24"/>
          <w:shd w:val="clear" w:color="auto" w:fill="FFFFFF"/>
        </w:rPr>
        <w:t xml:space="preserve">в Институте философии и права </w:t>
      </w:r>
      <w:proofErr w:type="spellStart"/>
      <w:r w:rsidRPr="007A0772">
        <w:rPr>
          <w:rFonts w:ascii="Times New Roman" w:hAnsi="Times New Roman" w:cs="Times New Roman"/>
          <w:sz w:val="24"/>
          <w:szCs w:val="24"/>
          <w:shd w:val="clear" w:color="auto" w:fill="FFFFFF"/>
        </w:rPr>
        <w:t>УрО</w:t>
      </w:r>
      <w:proofErr w:type="spellEnd"/>
      <w:r w:rsidRPr="007A0772">
        <w:rPr>
          <w:rFonts w:ascii="Times New Roman" w:hAnsi="Times New Roman" w:cs="Times New Roman"/>
          <w:sz w:val="24"/>
          <w:szCs w:val="24"/>
          <w:shd w:val="clear" w:color="auto" w:fill="FFFFFF"/>
        </w:rPr>
        <w:t xml:space="preserve"> РАН </w:t>
      </w:r>
      <w:r w:rsidRPr="00391FD1">
        <w:rPr>
          <w:rFonts w:ascii="Times New Roman" w:hAnsi="Times New Roman" w:cs="Times New Roman"/>
          <w:sz w:val="24"/>
          <w:szCs w:val="24"/>
          <w:shd w:val="clear" w:color="auto" w:fill="FFFFFF"/>
        </w:rPr>
        <w:t>состо</w:t>
      </w:r>
      <w:r w:rsidR="001A5E0F">
        <w:rPr>
          <w:rFonts w:ascii="Times New Roman" w:hAnsi="Times New Roman" w:cs="Times New Roman"/>
          <w:sz w:val="24"/>
          <w:szCs w:val="24"/>
          <w:shd w:val="clear" w:color="auto" w:fill="FFFFFF"/>
        </w:rPr>
        <w:t>ял</w:t>
      </w:r>
      <w:r w:rsidRPr="00391FD1">
        <w:rPr>
          <w:rFonts w:ascii="Times New Roman" w:hAnsi="Times New Roman" w:cs="Times New Roman"/>
          <w:sz w:val="24"/>
          <w:szCs w:val="24"/>
          <w:shd w:val="clear" w:color="auto" w:fill="FFFFFF"/>
        </w:rPr>
        <w:t>ся</w:t>
      </w:r>
      <w:r w:rsidRPr="007A0772">
        <w:rPr>
          <w:rFonts w:ascii="Times New Roman" w:hAnsi="Times New Roman" w:cs="Times New Roman"/>
          <w:sz w:val="24"/>
          <w:szCs w:val="24"/>
          <w:shd w:val="clear" w:color="auto" w:fill="FFFFFF"/>
        </w:rPr>
        <w:t xml:space="preserve"> теоретический семинар. </w:t>
      </w:r>
    </w:p>
    <w:p w14:paraId="3113D4C0" w14:textId="77777777" w:rsidR="002E57E8" w:rsidRDefault="002E57E8" w:rsidP="002E57E8">
      <w:pPr>
        <w:spacing w:after="0" w:line="240" w:lineRule="auto"/>
        <w:ind w:firstLine="709"/>
        <w:jc w:val="both"/>
        <w:rPr>
          <w:rFonts w:ascii="Times New Roman" w:eastAsia="Times New Roman" w:hAnsi="Times New Roman" w:cs="Times New Roman"/>
          <w:sz w:val="24"/>
          <w:szCs w:val="24"/>
          <w:lang w:eastAsia="ru-RU"/>
        </w:rPr>
      </w:pPr>
      <w:proofErr w:type="gramStart"/>
      <w:r w:rsidRPr="007A0772">
        <w:rPr>
          <w:rFonts w:ascii="Times New Roman" w:hAnsi="Times New Roman" w:cs="Times New Roman"/>
          <w:sz w:val="24"/>
          <w:szCs w:val="24"/>
        </w:rPr>
        <w:t xml:space="preserve">Докладчик:  </w:t>
      </w:r>
      <w:r w:rsidRPr="00DC5B00">
        <w:rPr>
          <w:rFonts w:ascii="Times New Roman" w:eastAsia="Times New Roman" w:hAnsi="Times New Roman" w:cs="Times New Roman"/>
          <w:b/>
          <w:bCs/>
          <w:sz w:val="24"/>
          <w:szCs w:val="24"/>
          <w:lang w:eastAsia="ru-RU"/>
        </w:rPr>
        <w:t>Векслер</w:t>
      </w:r>
      <w:proofErr w:type="gramEnd"/>
      <w:r w:rsidRPr="00DC5B00">
        <w:rPr>
          <w:rFonts w:ascii="Times New Roman" w:eastAsia="Times New Roman" w:hAnsi="Times New Roman" w:cs="Times New Roman"/>
          <w:b/>
          <w:bCs/>
          <w:sz w:val="24"/>
          <w:szCs w:val="24"/>
          <w:lang w:eastAsia="ru-RU"/>
        </w:rPr>
        <w:t xml:space="preserve"> Ася</w:t>
      </w:r>
      <w:r>
        <w:rPr>
          <w:rFonts w:ascii="Times New Roman" w:eastAsia="Times New Roman" w:hAnsi="Times New Roman" w:cs="Times New Roman"/>
          <w:b/>
          <w:bCs/>
          <w:sz w:val="24"/>
          <w:szCs w:val="24"/>
          <w:lang w:eastAsia="ru-RU"/>
        </w:rPr>
        <w:t xml:space="preserve"> Филипповна</w:t>
      </w:r>
      <w:r w:rsidRPr="00DC5B00">
        <w:rPr>
          <w:rFonts w:ascii="Times New Roman" w:eastAsia="Times New Roman" w:hAnsi="Times New Roman" w:cs="Times New Roman"/>
          <w:b/>
          <w:bCs/>
          <w:sz w:val="24"/>
          <w:szCs w:val="24"/>
          <w:lang w:eastAsia="ru-RU"/>
        </w:rPr>
        <w:t xml:space="preserve">, </w:t>
      </w:r>
      <w:r w:rsidRPr="00F13D51">
        <w:rPr>
          <w:rFonts w:ascii="Times New Roman" w:eastAsia="Times New Roman" w:hAnsi="Times New Roman" w:cs="Times New Roman"/>
          <w:sz w:val="24"/>
          <w:szCs w:val="24"/>
          <w:lang w:eastAsia="ru-RU"/>
        </w:rPr>
        <w:t>к</w:t>
      </w:r>
      <w:r w:rsidRPr="00DC5B00">
        <w:rPr>
          <w:rFonts w:ascii="Times New Roman" w:eastAsia="Times New Roman" w:hAnsi="Times New Roman" w:cs="Times New Roman"/>
          <w:sz w:val="24"/>
          <w:szCs w:val="24"/>
          <w:lang w:eastAsia="ru-RU"/>
        </w:rPr>
        <w:t>анди</w:t>
      </w:r>
      <w:bookmarkStart w:id="0" w:name="_GoBack"/>
      <w:bookmarkEnd w:id="0"/>
      <w:r w:rsidRPr="00DC5B00">
        <w:rPr>
          <w:rFonts w:ascii="Times New Roman" w:eastAsia="Times New Roman" w:hAnsi="Times New Roman" w:cs="Times New Roman"/>
          <w:sz w:val="24"/>
          <w:szCs w:val="24"/>
          <w:lang w:eastAsia="ru-RU"/>
        </w:rPr>
        <w:t xml:space="preserve">дат политических наук, доцент Школы коммуникаций факультета креативных индустрий НИУ ВШЭ (Москва). Автор книг: «Связи с общественностью для бизнеса» (2002г.), «Зачем бизнесу спонсорство и благотворительность», в соавторстве с д.ф.н. Г.Л. </w:t>
      </w:r>
      <w:proofErr w:type="spellStart"/>
      <w:r w:rsidRPr="00DC5B00">
        <w:rPr>
          <w:rFonts w:ascii="Times New Roman" w:eastAsia="Times New Roman" w:hAnsi="Times New Roman" w:cs="Times New Roman"/>
          <w:sz w:val="24"/>
          <w:szCs w:val="24"/>
          <w:lang w:eastAsia="ru-RU"/>
        </w:rPr>
        <w:t>Тульчинским</w:t>
      </w:r>
      <w:proofErr w:type="spellEnd"/>
      <w:r w:rsidRPr="00DC5B00">
        <w:rPr>
          <w:rFonts w:ascii="Times New Roman" w:eastAsia="Times New Roman" w:hAnsi="Times New Roman" w:cs="Times New Roman"/>
          <w:sz w:val="24"/>
          <w:szCs w:val="24"/>
          <w:lang w:eastAsia="ru-RU"/>
        </w:rPr>
        <w:t xml:space="preserve"> (2006г.), «PR и культура» (2010г.); научный редактор  книг:</w:t>
      </w:r>
      <w:r w:rsidRPr="00DC5B00">
        <w:rPr>
          <w:rFonts w:ascii="Times New Roman" w:eastAsia="Times New Roman" w:hAnsi="Times New Roman" w:cs="Times New Roman"/>
          <w:b/>
          <w:bCs/>
          <w:sz w:val="24"/>
          <w:szCs w:val="24"/>
          <w:lang w:eastAsia="ru-RU"/>
        </w:rPr>
        <w:t xml:space="preserve"> </w:t>
      </w:r>
      <w:proofErr w:type="spellStart"/>
      <w:r w:rsidRPr="00DC5B00">
        <w:rPr>
          <w:rFonts w:ascii="Times New Roman" w:eastAsia="Times New Roman" w:hAnsi="Times New Roman" w:cs="Times New Roman"/>
          <w:sz w:val="24"/>
          <w:szCs w:val="24"/>
          <w:lang w:eastAsia="ru-RU"/>
        </w:rPr>
        <w:t>Э.Бернейс</w:t>
      </w:r>
      <w:proofErr w:type="spellEnd"/>
      <w:r w:rsidRPr="00DC5B00">
        <w:rPr>
          <w:rFonts w:ascii="Times New Roman" w:eastAsia="Times New Roman" w:hAnsi="Times New Roman" w:cs="Times New Roman"/>
          <w:sz w:val="24"/>
          <w:szCs w:val="24"/>
          <w:lang w:eastAsia="ru-RU"/>
        </w:rPr>
        <w:t xml:space="preserve"> «Кристаллизация общественного мнения» (2015г.) и «Связи с общественностью» (2019г.), </w:t>
      </w:r>
      <w:proofErr w:type="spellStart"/>
      <w:r w:rsidRPr="00DC5B00">
        <w:rPr>
          <w:rFonts w:ascii="Times New Roman" w:eastAsia="Times New Roman" w:hAnsi="Times New Roman" w:cs="Times New Roman"/>
          <w:sz w:val="24"/>
          <w:szCs w:val="24"/>
          <w:lang w:eastAsia="ru-RU"/>
        </w:rPr>
        <w:t>А.Ли</w:t>
      </w:r>
      <w:proofErr w:type="spellEnd"/>
      <w:r w:rsidRPr="00DC5B00">
        <w:rPr>
          <w:rFonts w:ascii="Times New Roman" w:eastAsia="Times New Roman" w:hAnsi="Times New Roman" w:cs="Times New Roman"/>
          <w:sz w:val="24"/>
          <w:szCs w:val="24"/>
          <w:lang w:eastAsia="ru-RU"/>
        </w:rPr>
        <w:t xml:space="preserve"> </w:t>
      </w:r>
      <w:r w:rsidRPr="00E51803">
        <w:rPr>
          <w:rFonts w:ascii="Times New Roman" w:eastAsia="Times New Roman" w:hAnsi="Times New Roman" w:cs="Times New Roman"/>
          <w:sz w:val="24"/>
          <w:szCs w:val="24"/>
          <w:lang w:eastAsia="ru-RU"/>
        </w:rPr>
        <w:t>«</w:t>
      </w:r>
      <w:hyperlink r:id="rId8" w:history="1">
        <w:r w:rsidRPr="00E51803">
          <w:rPr>
            <w:rFonts w:ascii="Times New Roman" w:eastAsia="Times New Roman" w:hAnsi="Times New Roman" w:cs="Times New Roman"/>
            <w:sz w:val="24"/>
            <w:szCs w:val="24"/>
            <w:lang w:eastAsia="ru-RU"/>
          </w:rPr>
          <w:t>Россия сегодня. Малоизвестные страницы жизни СССР конца 20-х годов</w:t>
        </w:r>
      </w:hyperlink>
      <w:r w:rsidRPr="00E51803">
        <w:rPr>
          <w:rFonts w:ascii="Times New Roman" w:eastAsia="Times New Roman" w:hAnsi="Times New Roman" w:cs="Times New Roman"/>
          <w:sz w:val="24"/>
          <w:szCs w:val="24"/>
          <w:lang w:eastAsia="ru-RU"/>
        </w:rPr>
        <w:t>»</w:t>
      </w:r>
      <w:r w:rsidRPr="00DC5B00">
        <w:rPr>
          <w:rFonts w:ascii="Times New Roman" w:eastAsia="Times New Roman" w:hAnsi="Times New Roman" w:cs="Times New Roman"/>
          <w:sz w:val="24"/>
          <w:szCs w:val="24"/>
          <w:lang w:eastAsia="ru-RU"/>
        </w:rPr>
        <w:t xml:space="preserve"> (2018г.), «Исследуя внутренние коммуникации. Голос информированного сотрудника» под редакцией </w:t>
      </w:r>
      <w:proofErr w:type="spellStart"/>
      <w:r w:rsidRPr="00DC5B00">
        <w:rPr>
          <w:rFonts w:ascii="Times New Roman" w:eastAsia="Times New Roman" w:hAnsi="Times New Roman" w:cs="Times New Roman"/>
          <w:sz w:val="24"/>
          <w:szCs w:val="24"/>
          <w:lang w:eastAsia="ru-RU"/>
        </w:rPr>
        <w:t>К.Рака</w:t>
      </w:r>
      <w:proofErr w:type="spellEnd"/>
      <w:r w:rsidRPr="00DC5B00">
        <w:rPr>
          <w:rFonts w:ascii="Times New Roman" w:eastAsia="Times New Roman" w:hAnsi="Times New Roman" w:cs="Times New Roman"/>
          <w:sz w:val="24"/>
          <w:szCs w:val="24"/>
          <w:lang w:eastAsia="ru-RU"/>
        </w:rPr>
        <w:t xml:space="preserve"> (2022г.); автор ряда публикаций в отечественных и международных журналах.</w:t>
      </w:r>
    </w:p>
    <w:p w14:paraId="60D59CB2" w14:textId="32C66AE0" w:rsidR="002E57E8" w:rsidRDefault="002E57E8" w:rsidP="002E57E8">
      <w:pPr>
        <w:spacing w:after="0" w:line="240" w:lineRule="auto"/>
        <w:ind w:firstLine="709"/>
        <w:jc w:val="both"/>
        <w:rPr>
          <w:rFonts w:ascii="Times New Roman" w:eastAsia="Times New Roman" w:hAnsi="Times New Roman" w:cs="Times New Roman"/>
          <w:b/>
          <w:bCs/>
          <w:sz w:val="24"/>
          <w:szCs w:val="24"/>
          <w:lang w:eastAsia="ru-RU"/>
        </w:rPr>
      </w:pPr>
      <w:r w:rsidRPr="00DC5B00">
        <w:rPr>
          <w:rFonts w:ascii="Times New Roman" w:hAnsi="Times New Roman" w:cs="Times New Roman"/>
          <w:sz w:val="24"/>
          <w:szCs w:val="24"/>
        </w:rPr>
        <w:t xml:space="preserve">Тема доклада: </w:t>
      </w:r>
      <w:r w:rsidRPr="00DC5B00">
        <w:rPr>
          <w:rFonts w:ascii="Times New Roman" w:eastAsia="Times New Roman" w:hAnsi="Times New Roman" w:cs="Times New Roman"/>
          <w:b/>
          <w:bCs/>
          <w:sz w:val="24"/>
          <w:szCs w:val="24"/>
          <w:lang w:eastAsia="ru-RU"/>
        </w:rPr>
        <w:t xml:space="preserve">Влияние идей Пола </w:t>
      </w:r>
      <w:proofErr w:type="spellStart"/>
      <w:r w:rsidRPr="00DC5B00">
        <w:rPr>
          <w:rFonts w:ascii="Times New Roman" w:eastAsia="Times New Roman" w:hAnsi="Times New Roman" w:cs="Times New Roman"/>
          <w:b/>
          <w:bCs/>
          <w:sz w:val="24"/>
          <w:szCs w:val="24"/>
          <w:lang w:eastAsia="ru-RU"/>
        </w:rPr>
        <w:t>Лазарсфельда</w:t>
      </w:r>
      <w:proofErr w:type="spellEnd"/>
      <w:r w:rsidRPr="00DC5B00">
        <w:rPr>
          <w:rFonts w:ascii="Times New Roman" w:eastAsia="Times New Roman" w:hAnsi="Times New Roman" w:cs="Times New Roman"/>
          <w:b/>
          <w:bCs/>
          <w:sz w:val="24"/>
          <w:szCs w:val="24"/>
          <w:lang w:eastAsia="ru-RU"/>
        </w:rPr>
        <w:t xml:space="preserve"> на теорию и практику коммуникаций</w:t>
      </w:r>
      <w:r>
        <w:rPr>
          <w:rFonts w:ascii="Times New Roman" w:eastAsia="Times New Roman" w:hAnsi="Times New Roman" w:cs="Times New Roman"/>
          <w:b/>
          <w:bCs/>
          <w:sz w:val="24"/>
          <w:szCs w:val="24"/>
          <w:lang w:eastAsia="ru-RU"/>
        </w:rPr>
        <w:t>.</w:t>
      </w:r>
    </w:p>
    <w:p w14:paraId="7A25E3C9" w14:textId="00FECFA0" w:rsidR="002E57E8" w:rsidRDefault="002E57E8" w:rsidP="002E57E8">
      <w:pPr>
        <w:spacing w:after="0" w:line="240" w:lineRule="auto"/>
        <w:jc w:val="both"/>
        <w:rPr>
          <w:rFonts w:ascii="Times New Roman" w:eastAsia="Times New Roman" w:hAnsi="Times New Roman" w:cs="Times New Roman"/>
          <w:sz w:val="24"/>
          <w:szCs w:val="24"/>
          <w:lang w:eastAsia="ru-RU"/>
        </w:rPr>
      </w:pPr>
      <w:r w:rsidRPr="00F13D51">
        <w:rPr>
          <w:noProof/>
        </w:rPr>
        <w:drawing>
          <wp:anchor distT="0" distB="0" distL="114300" distR="114300" simplePos="0" relativeHeight="251660288" behindDoc="1" locked="0" layoutInCell="1" allowOverlap="1" wp14:anchorId="1CA7665B" wp14:editId="25F3B5A7">
            <wp:simplePos x="0" y="0"/>
            <wp:positionH relativeFrom="column">
              <wp:posOffset>-6985</wp:posOffset>
            </wp:positionH>
            <wp:positionV relativeFrom="paragraph">
              <wp:posOffset>87630</wp:posOffset>
            </wp:positionV>
            <wp:extent cx="2694305" cy="2730500"/>
            <wp:effectExtent l="0" t="0" r="0" b="0"/>
            <wp:wrapTight wrapText="bothSides">
              <wp:wrapPolygon edited="0">
                <wp:start x="0" y="0"/>
                <wp:lineTo x="0" y="21399"/>
                <wp:lineTo x="21381" y="21399"/>
                <wp:lineTo x="2138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4305" cy="2730500"/>
                    </a:xfrm>
                    <a:prstGeom prst="rect">
                      <a:avLst/>
                    </a:prstGeom>
                  </pic:spPr>
                </pic:pic>
              </a:graphicData>
            </a:graphic>
            <wp14:sizeRelH relativeFrom="margin">
              <wp14:pctWidth>0</wp14:pctWidth>
            </wp14:sizeRelH>
            <wp14:sizeRelV relativeFrom="margin">
              <wp14:pctHeight>0</wp14:pctHeight>
            </wp14:sizeRelV>
          </wp:anchor>
        </w:drawing>
      </w:r>
      <w:r w:rsidRPr="00483DDD">
        <w:rPr>
          <w:rFonts w:ascii="Times New Roman" w:hAnsi="Times New Roman" w:cs="Times New Roman"/>
          <w:i/>
          <w:iCs/>
          <w:sz w:val="24"/>
          <w:szCs w:val="24"/>
        </w:rPr>
        <w:t>Аннотация.</w:t>
      </w:r>
      <w:r w:rsidRPr="00483DDD">
        <w:rPr>
          <w:rFonts w:ascii="Times New Roman" w:hAnsi="Times New Roman" w:cs="Times New Roman"/>
          <w:sz w:val="24"/>
          <w:szCs w:val="24"/>
        </w:rPr>
        <w:t xml:space="preserve"> </w:t>
      </w:r>
      <w:r w:rsidRPr="00DC5B00">
        <w:rPr>
          <w:rFonts w:ascii="Times New Roman" w:eastAsia="Times New Roman" w:hAnsi="Times New Roman" w:cs="Times New Roman"/>
          <w:sz w:val="24"/>
          <w:szCs w:val="24"/>
          <w:lang w:eastAsia="ru-RU"/>
        </w:rPr>
        <w:t xml:space="preserve">Пол </w:t>
      </w:r>
      <w:proofErr w:type="spellStart"/>
      <w:r w:rsidRPr="00DC5B00">
        <w:rPr>
          <w:rFonts w:ascii="Times New Roman" w:eastAsia="Times New Roman" w:hAnsi="Times New Roman" w:cs="Times New Roman"/>
          <w:sz w:val="24"/>
          <w:szCs w:val="24"/>
          <w:lang w:eastAsia="ru-RU"/>
        </w:rPr>
        <w:t>Лазарсфельд</w:t>
      </w:r>
      <w:proofErr w:type="spellEnd"/>
      <w:r w:rsidRPr="00DC5B00">
        <w:rPr>
          <w:rFonts w:ascii="Times New Roman" w:eastAsia="Times New Roman" w:hAnsi="Times New Roman" w:cs="Times New Roman"/>
          <w:sz w:val="24"/>
          <w:szCs w:val="24"/>
          <w:lang w:eastAsia="ru-RU"/>
        </w:rPr>
        <w:t xml:space="preserve"> – классик науки о коммуникациях. В 40-е годы 20 века выдающийся социолог и его коллеги сделали ряд важных открытий: они впервые раскрыли феномен «лидера мнений», указали на наличие в системе коммуникаций «референтной» группы и предложили двухступенчатую модель коммуникации. Для теории и практики PR это были открытия исключительной</w:t>
      </w:r>
      <w:r>
        <w:rPr>
          <w:rFonts w:ascii="Times New Roman" w:eastAsia="Times New Roman" w:hAnsi="Times New Roman" w:cs="Times New Roman"/>
          <w:sz w:val="24"/>
          <w:szCs w:val="24"/>
          <w:lang w:eastAsia="ru-RU"/>
        </w:rPr>
        <w:t xml:space="preserve"> </w:t>
      </w:r>
      <w:r w:rsidRPr="00DC5B00">
        <w:rPr>
          <w:rFonts w:ascii="Times New Roman" w:eastAsia="Times New Roman" w:hAnsi="Times New Roman" w:cs="Times New Roman"/>
          <w:sz w:val="24"/>
          <w:szCs w:val="24"/>
          <w:lang w:eastAsia="ru-RU"/>
        </w:rPr>
        <w:t>ценности. </w:t>
      </w:r>
    </w:p>
    <w:p w14:paraId="1AA08F55" w14:textId="118C81D1" w:rsidR="002E57E8" w:rsidRDefault="002E57E8" w:rsidP="002E57E8">
      <w:pPr>
        <w:spacing w:after="0" w:line="240" w:lineRule="auto"/>
        <w:jc w:val="both"/>
        <w:rPr>
          <w:rFonts w:ascii="Times New Roman" w:eastAsia="Times New Roman" w:hAnsi="Times New Roman" w:cs="Times New Roman"/>
          <w:sz w:val="24"/>
          <w:szCs w:val="24"/>
          <w:lang w:eastAsia="ru-RU"/>
        </w:rPr>
      </w:pPr>
      <w:r w:rsidRPr="00DC5B00">
        <w:rPr>
          <w:rFonts w:ascii="Times New Roman" w:eastAsia="Times New Roman" w:hAnsi="Times New Roman" w:cs="Times New Roman"/>
          <w:sz w:val="24"/>
          <w:szCs w:val="24"/>
          <w:lang w:eastAsia="ru-RU"/>
        </w:rPr>
        <w:t>Обнаруженный феномен позволил специалистам в сфере коммуникаций найти новые при</w:t>
      </w:r>
      <w:r>
        <w:rPr>
          <w:rFonts w:ascii="Times New Roman" w:eastAsia="Times New Roman" w:hAnsi="Times New Roman" w:cs="Times New Roman"/>
          <w:sz w:val="24"/>
          <w:szCs w:val="24"/>
          <w:lang w:eastAsia="ru-RU"/>
        </w:rPr>
        <w:t>ё</w:t>
      </w:r>
      <w:r w:rsidRPr="00DC5B00">
        <w:rPr>
          <w:rFonts w:ascii="Times New Roman" w:eastAsia="Times New Roman" w:hAnsi="Times New Roman" w:cs="Times New Roman"/>
          <w:sz w:val="24"/>
          <w:szCs w:val="24"/>
          <w:lang w:eastAsia="ru-RU"/>
        </w:rPr>
        <w:t>мы и технологии социального взаимодействия.</w:t>
      </w:r>
      <w:r>
        <w:rPr>
          <w:rFonts w:ascii="Times New Roman" w:eastAsia="Times New Roman" w:hAnsi="Times New Roman" w:cs="Times New Roman"/>
          <w:sz w:val="24"/>
          <w:szCs w:val="24"/>
          <w:lang w:eastAsia="ru-RU"/>
        </w:rPr>
        <w:t xml:space="preserve"> </w:t>
      </w:r>
      <w:r w:rsidRPr="00DC5B00">
        <w:rPr>
          <w:rFonts w:ascii="Times New Roman" w:eastAsia="Times New Roman" w:hAnsi="Times New Roman" w:cs="Times New Roman"/>
          <w:sz w:val="24"/>
          <w:szCs w:val="24"/>
          <w:lang w:eastAsia="ru-RU"/>
        </w:rPr>
        <w:t>Автор доклада обра</w:t>
      </w:r>
      <w:r>
        <w:rPr>
          <w:rFonts w:ascii="Times New Roman" w:eastAsia="Times New Roman" w:hAnsi="Times New Roman" w:cs="Times New Roman"/>
          <w:sz w:val="24"/>
          <w:szCs w:val="24"/>
          <w:lang w:eastAsia="ru-RU"/>
        </w:rPr>
        <w:t xml:space="preserve">щает </w:t>
      </w:r>
      <w:r w:rsidRPr="00DC5B00">
        <w:rPr>
          <w:rFonts w:ascii="Times New Roman" w:eastAsia="Times New Roman" w:hAnsi="Times New Roman" w:cs="Times New Roman"/>
          <w:sz w:val="24"/>
          <w:szCs w:val="24"/>
          <w:lang w:eastAsia="ru-RU"/>
        </w:rPr>
        <w:t xml:space="preserve">внимание слушателей на подробности данных открытий, приведет </w:t>
      </w:r>
      <w:proofErr w:type="gramStart"/>
      <w:r w:rsidRPr="00DC5B00">
        <w:rPr>
          <w:rFonts w:ascii="Times New Roman" w:eastAsia="Times New Roman" w:hAnsi="Times New Roman" w:cs="Times New Roman"/>
          <w:sz w:val="24"/>
          <w:szCs w:val="24"/>
          <w:lang w:eastAsia="ru-RU"/>
        </w:rPr>
        <w:t>примеры</w:t>
      </w:r>
      <w:proofErr w:type="gramEnd"/>
      <w:r w:rsidRPr="00DC5B00">
        <w:rPr>
          <w:rFonts w:ascii="Times New Roman" w:eastAsia="Times New Roman" w:hAnsi="Times New Roman" w:cs="Times New Roman"/>
          <w:sz w:val="24"/>
          <w:szCs w:val="24"/>
          <w:lang w:eastAsia="ru-RU"/>
        </w:rPr>
        <w:t xml:space="preserve"> иллюстрирующие применение данных открытий в практике PR, начиная с конца 30-х годов 20 века и заканчивая влиянием классических теорий на современный маркетинг и PR.</w:t>
      </w:r>
    </w:p>
    <w:p w14:paraId="565CE09A" w14:textId="77777777" w:rsidR="002E57E8" w:rsidRPr="00DC5B00" w:rsidRDefault="002E57E8" w:rsidP="002E57E8">
      <w:pPr>
        <w:spacing w:after="0" w:line="240" w:lineRule="auto"/>
        <w:jc w:val="both"/>
        <w:rPr>
          <w:rFonts w:ascii="Times New Roman" w:eastAsia="Times New Roman" w:hAnsi="Times New Roman" w:cs="Times New Roman"/>
          <w:sz w:val="24"/>
          <w:szCs w:val="24"/>
          <w:lang w:eastAsia="ru-RU"/>
        </w:rPr>
      </w:pPr>
    </w:p>
    <w:p w14:paraId="7187D633" w14:textId="77777777" w:rsidR="00777CA7" w:rsidRPr="00B8124C" w:rsidRDefault="00777CA7" w:rsidP="00777CA7">
      <w:pPr>
        <w:shd w:val="clear" w:color="auto" w:fill="FFFFFF"/>
        <w:spacing w:after="0" w:line="240" w:lineRule="auto"/>
        <w:jc w:val="center"/>
        <w:rPr>
          <w:rFonts w:ascii="Times New Roman" w:eastAsia="Times New Roman" w:hAnsi="Times New Roman" w:cs="Times New Roman"/>
          <w:b/>
          <w:bCs/>
          <w:sz w:val="24"/>
          <w:szCs w:val="24"/>
          <w:lang w:eastAsia="ru-RU"/>
        </w:rPr>
      </w:pPr>
      <w:r w:rsidRPr="00B8124C">
        <w:rPr>
          <w:rFonts w:ascii="Times New Roman" w:eastAsia="Times New Roman" w:hAnsi="Times New Roman" w:cs="Times New Roman"/>
          <w:b/>
          <w:bCs/>
          <w:sz w:val="24"/>
          <w:szCs w:val="24"/>
          <w:lang w:eastAsia="ru-RU"/>
        </w:rPr>
        <w:t>Ключевые журнальные публикации сотрудников</w:t>
      </w:r>
    </w:p>
    <w:p w14:paraId="03314A4F" w14:textId="77777777" w:rsidR="00777CA7" w:rsidRDefault="00777CA7" w:rsidP="00777CA7">
      <w:pPr>
        <w:shd w:val="clear" w:color="auto" w:fill="FFFFFF"/>
        <w:spacing w:after="0" w:line="240" w:lineRule="auto"/>
        <w:jc w:val="center"/>
        <w:rPr>
          <w:rFonts w:ascii="Times New Roman" w:eastAsia="Times New Roman" w:hAnsi="Times New Roman" w:cs="Times New Roman"/>
          <w:b/>
          <w:bCs/>
          <w:sz w:val="24"/>
          <w:szCs w:val="24"/>
          <w:lang w:eastAsia="ru-RU"/>
        </w:rPr>
      </w:pPr>
      <w:r w:rsidRPr="00B8124C">
        <w:rPr>
          <w:rFonts w:ascii="Times New Roman" w:eastAsia="Times New Roman" w:hAnsi="Times New Roman" w:cs="Times New Roman"/>
          <w:b/>
          <w:bCs/>
          <w:sz w:val="24"/>
          <w:szCs w:val="24"/>
          <w:lang w:eastAsia="ru-RU"/>
        </w:rPr>
        <w:t xml:space="preserve">Института философии и права </w:t>
      </w:r>
      <w:proofErr w:type="spellStart"/>
      <w:r w:rsidRPr="00B8124C">
        <w:rPr>
          <w:rFonts w:ascii="Times New Roman" w:eastAsia="Times New Roman" w:hAnsi="Times New Roman" w:cs="Times New Roman"/>
          <w:b/>
          <w:bCs/>
          <w:sz w:val="24"/>
          <w:szCs w:val="24"/>
          <w:lang w:eastAsia="ru-RU"/>
        </w:rPr>
        <w:t>УрО</w:t>
      </w:r>
      <w:proofErr w:type="spellEnd"/>
      <w:r>
        <w:rPr>
          <w:rFonts w:ascii="Times New Roman" w:eastAsia="Times New Roman" w:hAnsi="Times New Roman" w:cs="Times New Roman"/>
          <w:b/>
          <w:bCs/>
          <w:sz w:val="24"/>
          <w:szCs w:val="24"/>
          <w:lang w:eastAsia="ru-RU"/>
        </w:rPr>
        <w:t xml:space="preserve"> РАН </w:t>
      </w:r>
    </w:p>
    <w:p w14:paraId="30C95767" w14:textId="77777777" w:rsidR="00211C37" w:rsidRPr="00211C37" w:rsidRDefault="00211C37" w:rsidP="003C2D19">
      <w:pPr>
        <w:spacing w:after="0" w:line="240" w:lineRule="auto"/>
        <w:ind w:firstLine="708"/>
        <w:jc w:val="both"/>
        <w:rPr>
          <w:rFonts w:ascii="Times New Roman" w:hAnsi="Times New Roman" w:cs="Times New Roman"/>
          <w:color w:val="000000"/>
          <w:sz w:val="24"/>
          <w:szCs w:val="24"/>
          <w:shd w:val="clear" w:color="auto" w:fill="FFFFFF"/>
        </w:rPr>
      </w:pPr>
    </w:p>
    <w:p w14:paraId="45D741F8" w14:textId="286CD96B" w:rsidR="00211C37" w:rsidRDefault="00211C37" w:rsidP="00A74061">
      <w:pPr>
        <w:spacing w:after="0" w:line="240" w:lineRule="auto"/>
        <w:ind w:firstLine="708"/>
        <w:jc w:val="both"/>
        <w:rPr>
          <w:rFonts w:ascii="Times New Roman" w:hAnsi="Times New Roman" w:cs="Times New Roman"/>
          <w:color w:val="000000"/>
          <w:sz w:val="24"/>
          <w:szCs w:val="24"/>
          <w:shd w:val="clear" w:color="auto" w:fill="FFFFFF"/>
        </w:rPr>
      </w:pPr>
      <w:r w:rsidRPr="00211C37">
        <w:rPr>
          <w:rFonts w:ascii="Times New Roman" w:hAnsi="Times New Roman" w:cs="Times New Roman"/>
          <w:color w:val="000000"/>
          <w:sz w:val="24"/>
          <w:szCs w:val="24"/>
          <w:shd w:val="clear" w:color="auto" w:fill="FFFFFF"/>
        </w:rPr>
        <w:t xml:space="preserve">Вышел в свет </w:t>
      </w:r>
      <w:r w:rsidRPr="003C2D19">
        <w:rPr>
          <w:rFonts w:ascii="Times New Roman" w:hAnsi="Times New Roman" w:cs="Times New Roman"/>
          <w:b/>
          <w:bCs/>
          <w:color w:val="000000"/>
          <w:sz w:val="24"/>
          <w:szCs w:val="24"/>
          <w:shd w:val="clear" w:color="auto" w:fill="FFFFFF"/>
        </w:rPr>
        <w:t>тематический номер журнала «Антиномий»</w:t>
      </w:r>
      <w:r w:rsidRPr="00211C37">
        <w:rPr>
          <w:rFonts w:ascii="Times New Roman" w:hAnsi="Times New Roman" w:cs="Times New Roman"/>
          <w:color w:val="000000"/>
          <w:sz w:val="24"/>
          <w:szCs w:val="24"/>
          <w:shd w:val="clear" w:color="auto" w:fill="FFFFFF"/>
        </w:rPr>
        <w:t xml:space="preserve"> «Воображая </w:t>
      </w:r>
      <w:proofErr w:type="spellStart"/>
      <w:r w:rsidRPr="00211C37">
        <w:rPr>
          <w:rFonts w:ascii="Times New Roman" w:hAnsi="Times New Roman" w:cs="Times New Roman"/>
          <w:color w:val="000000"/>
          <w:sz w:val="24"/>
          <w:szCs w:val="24"/>
          <w:shd w:val="clear" w:color="auto" w:fill="FFFFFF"/>
        </w:rPr>
        <w:t>модерность</w:t>
      </w:r>
      <w:proofErr w:type="spellEnd"/>
      <w:r w:rsidRPr="00211C37">
        <w:rPr>
          <w:rFonts w:ascii="Times New Roman" w:hAnsi="Times New Roman" w:cs="Times New Roman"/>
          <w:color w:val="000000"/>
          <w:sz w:val="24"/>
          <w:szCs w:val="24"/>
          <w:shd w:val="clear" w:color="auto" w:fill="FFFFFF"/>
        </w:rPr>
        <w:t>: новые концепции в сравнительной перспективе»</w:t>
      </w:r>
      <w:r w:rsidR="003C2D19">
        <w:rPr>
          <w:rFonts w:ascii="Times New Roman" w:hAnsi="Times New Roman" w:cs="Times New Roman"/>
          <w:color w:val="000000"/>
          <w:sz w:val="24"/>
          <w:szCs w:val="24"/>
          <w:shd w:val="clear" w:color="auto" w:fill="FFFFFF"/>
        </w:rPr>
        <w:t xml:space="preserve">. </w:t>
      </w:r>
      <w:r w:rsidRPr="00211C37">
        <w:rPr>
          <w:rFonts w:ascii="Times New Roman" w:hAnsi="Times New Roman" w:cs="Times New Roman"/>
          <w:color w:val="000000"/>
          <w:sz w:val="24"/>
          <w:szCs w:val="24"/>
          <w:shd w:val="clear" w:color="auto" w:fill="FFFFFF"/>
        </w:rPr>
        <w:t>Статьи доступны по ссылке:</w:t>
      </w:r>
    </w:p>
    <w:p w14:paraId="01315288" w14:textId="6BDAD982" w:rsidR="00211C37" w:rsidRPr="00211C37" w:rsidRDefault="00E51803" w:rsidP="00777CA7">
      <w:pPr>
        <w:spacing w:after="0" w:line="240" w:lineRule="auto"/>
        <w:ind w:firstLine="708"/>
        <w:rPr>
          <w:rFonts w:ascii="Times New Roman" w:hAnsi="Times New Roman" w:cs="Times New Roman"/>
          <w:sz w:val="24"/>
          <w:szCs w:val="24"/>
        </w:rPr>
      </w:pPr>
      <w:hyperlink r:id="rId10" w:tgtFrame="_blank" w:history="1">
        <w:r w:rsidR="00211C37" w:rsidRPr="00211C37">
          <w:rPr>
            <w:rFonts w:ascii="Times New Roman" w:hAnsi="Times New Roman" w:cs="Times New Roman"/>
            <w:color w:val="0000FF"/>
            <w:sz w:val="24"/>
            <w:szCs w:val="24"/>
            <w:u w:val="single"/>
            <w:shd w:val="clear" w:color="auto" w:fill="FFFFFF"/>
          </w:rPr>
          <w:t>http://yearbook.uran.ru/arkhiv</w:t>
        </w:r>
      </w:hyperlink>
    </w:p>
    <w:p w14:paraId="670C6EA9" w14:textId="77777777" w:rsidR="00211C37" w:rsidRPr="00211C37" w:rsidRDefault="00211C37" w:rsidP="00777CA7">
      <w:pPr>
        <w:spacing w:after="0" w:line="240" w:lineRule="auto"/>
        <w:ind w:firstLine="708"/>
        <w:rPr>
          <w:rFonts w:ascii="Times New Roman" w:hAnsi="Times New Roman" w:cs="Times New Roman"/>
          <w:sz w:val="24"/>
          <w:szCs w:val="24"/>
        </w:rPr>
      </w:pPr>
    </w:p>
    <w:p w14:paraId="4E6AA38D" w14:textId="77777777" w:rsidR="000A5CF3" w:rsidRDefault="000A5CF3" w:rsidP="000A5CF3">
      <w:pPr>
        <w:ind w:firstLine="708"/>
        <w:jc w:val="both"/>
        <w:rPr>
          <w:rFonts w:ascii="Times New Roman" w:hAnsi="Times New Roman" w:cs="Times New Roman"/>
          <w:b/>
          <w:bCs/>
          <w:color w:val="000000"/>
          <w:sz w:val="24"/>
          <w:szCs w:val="24"/>
          <w:shd w:val="clear" w:color="auto" w:fill="FFFFFF"/>
        </w:rPr>
      </w:pPr>
      <w:proofErr w:type="spellStart"/>
      <w:r w:rsidRPr="000A5CF3">
        <w:rPr>
          <w:rFonts w:ascii="Times New Roman" w:hAnsi="Times New Roman" w:cs="Times New Roman"/>
          <w:b/>
          <w:bCs/>
          <w:color w:val="000000"/>
          <w:sz w:val="24"/>
          <w:szCs w:val="24"/>
          <w:shd w:val="clear" w:color="auto" w:fill="FFFFFF"/>
        </w:rPr>
        <w:t>Оболкина</w:t>
      </w:r>
      <w:proofErr w:type="spellEnd"/>
      <w:r w:rsidRPr="000A5CF3">
        <w:rPr>
          <w:rFonts w:ascii="Times New Roman" w:hAnsi="Times New Roman" w:cs="Times New Roman"/>
          <w:b/>
          <w:bCs/>
          <w:color w:val="000000"/>
          <w:sz w:val="24"/>
          <w:szCs w:val="24"/>
          <w:shd w:val="clear" w:color="auto" w:fill="FFFFFF"/>
        </w:rPr>
        <w:t xml:space="preserve"> С.В. </w:t>
      </w:r>
      <w:proofErr w:type="spellStart"/>
      <w:r w:rsidRPr="000A5CF3">
        <w:rPr>
          <w:rFonts w:ascii="Times New Roman" w:hAnsi="Times New Roman" w:cs="Times New Roman"/>
          <w:b/>
          <w:bCs/>
          <w:color w:val="000000"/>
          <w:sz w:val="24"/>
          <w:szCs w:val="24"/>
          <w:shd w:val="clear" w:color="auto" w:fill="FFFFFF"/>
        </w:rPr>
        <w:t>Кибердизайн</w:t>
      </w:r>
      <w:proofErr w:type="spellEnd"/>
      <w:r w:rsidRPr="000A5CF3">
        <w:rPr>
          <w:rFonts w:ascii="Times New Roman" w:hAnsi="Times New Roman" w:cs="Times New Roman"/>
          <w:b/>
          <w:bCs/>
          <w:color w:val="000000"/>
          <w:sz w:val="24"/>
          <w:szCs w:val="24"/>
          <w:shd w:val="clear" w:color="auto" w:fill="FFFFFF"/>
        </w:rPr>
        <w:t xml:space="preserve"> реальности в условиях философской «революционной ситуации» / Издательство Центр гуманитарных инициатив, 2023. - 214 с. ISBN:978-5-98712-363-8</w:t>
      </w:r>
    </w:p>
    <w:p w14:paraId="3C4D365B" w14:textId="691C741B" w:rsidR="000A5CF3" w:rsidRPr="000A5CF3" w:rsidRDefault="000A5CF3" w:rsidP="00956DFD">
      <w:pPr>
        <w:spacing w:after="0" w:line="240" w:lineRule="auto"/>
        <w:ind w:firstLine="708"/>
        <w:jc w:val="both"/>
        <w:rPr>
          <w:rFonts w:ascii="Times New Roman" w:hAnsi="Times New Roman" w:cs="Times New Roman"/>
          <w:b/>
          <w:bCs/>
          <w:color w:val="000000"/>
          <w:sz w:val="24"/>
          <w:szCs w:val="24"/>
          <w:shd w:val="clear" w:color="auto" w:fill="FFFFFF"/>
        </w:rPr>
      </w:pPr>
      <w:r w:rsidRPr="000A5CF3">
        <w:rPr>
          <w:rFonts w:ascii="Times New Roman" w:hAnsi="Times New Roman" w:cs="Times New Roman"/>
          <w:i/>
          <w:iCs/>
          <w:color w:val="000000"/>
          <w:sz w:val="24"/>
          <w:szCs w:val="24"/>
          <w:shd w:val="clear" w:color="auto" w:fill="FFFFFF"/>
        </w:rPr>
        <w:t>Аннотация.</w:t>
      </w:r>
      <w:r w:rsidRPr="000A5CF3">
        <w:rPr>
          <w:rFonts w:ascii="Times New Roman" w:hAnsi="Times New Roman" w:cs="Times New Roman"/>
          <w:color w:val="000000"/>
          <w:sz w:val="24"/>
          <w:szCs w:val="24"/>
          <w:shd w:val="clear" w:color="auto" w:fill="FFFFFF"/>
        </w:rPr>
        <w:t xml:space="preserve"> Монография посвящена современной футурологии и потребности современного человека в глобальном обновлении. Предлагается философская концепция дизайна реальности. С ее помощью анализируется потенциал основных </w:t>
      </w:r>
      <w:proofErr w:type="spellStart"/>
      <w:r w:rsidRPr="000A5CF3">
        <w:rPr>
          <w:rFonts w:ascii="Times New Roman" w:hAnsi="Times New Roman" w:cs="Times New Roman"/>
          <w:color w:val="000000"/>
          <w:sz w:val="24"/>
          <w:szCs w:val="24"/>
          <w:shd w:val="clear" w:color="auto" w:fill="FFFFFF"/>
        </w:rPr>
        <w:t>футуральных</w:t>
      </w:r>
      <w:proofErr w:type="spellEnd"/>
      <w:r w:rsidRPr="000A5CF3">
        <w:rPr>
          <w:rFonts w:ascii="Times New Roman" w:hAnsi="Times New Roman" w:cs="Times New Roman"/>
          <w:color w:val="000000"/>
          <w:sz w:val="24"/>
          <w:szCs w:val="24"/>
          <w:shd w:val="clear" w:color="auto" w:fill="FFFFFF"/>
        </w:rPr>
        <w:t xml:space="preserve"> идей, мифологем и концептов. Автор высказывает сомнение в том, что основной футурологический тренд – трансгуманизм – способен предложить действительно новые композиционные принципы реальности. «</w:t>
      </w:r>
      <w:proofErr w:type="spellStart"/>
      <w:r w:rsidRPr="000A5CF3">
        <w:rPr>
          <w:rFonts w:ascii="Times New Roman" w:hAnsi="Times New Roman" w:cs="Times New Roman"/>
          <w:color w:val="000000"/>
          <w:sz w:val="24"/>
          <w:szCs w:val="24"/>
          <w:shd w:val="clear" w:color="auto" w:fill="FFFFFF"/>
        </w:rPr>
        <w:t>Техноутопический</w:t>
      </w:r>
      <w:proofErr w:type="spellEnd"/>
      <w:r w:rsidRPr="000A5CF3">
        <w:rPr>
          <w:rFonts w:ascii="Times New Roman" w:hAnsi="Times New Roman" w:cs="Times New Roman"/>
          <w:color w:val="000000"/>
          <w:sz w:val="24"/>
          <w:szCs w:val="24"/>
          <w:shd w:val="clear" w:color="auto" w:fill="FFFFFF"/>
        </w:rPr>
        <w:t xml:space="preserve"> </w:t>
      </w:r>
      <w:proofErr w:type="spellStart"/>
      <w:r w:rsidRPr="000A5CF3">
        <w:rPr>
          <w:rFonts w:ascii="Times New Roman" w:hAnsi="Times New Roman" w:cs="Times New Roman"/>
          <w:color w:val="000000"/>
          <w:sz w:val="24"/>
          <w:szCs w:val="24"/>
          <w:shd w:val="clear" w:color="auto" w:fill="FFFFFF"/>
        </w:rPr>
        <w:t>мемплекс</w:t>
      </w:r>
      <w:proofErr w:type="spellEnd"/>
      <w:r w:rsidRPr="000A5CF3">
        <w:rPr>
          <w:rFonts w:ascii="Times New Roman" w:hAnsi="Times New Roman" w:cs="Times New Roman"/>
          <w:color w:val="000000"/>
          <w:sz w:val="24"/>
          <w:szCs w:val="24"/>
          <w:shd w:val="clear" w:color="auto" w:fill="FFFFFF"/>
        </w:rPr>
        <w:t xml:space="preserve">» в </w:t>
      </w:r>
      <w:proofErr w:type="spellStart"/>
      <w:r w:rsidRPr="000A5CF3">
        <w:rPr>
          <w:rFonts w:ascii="Times New Roman" w:hAnsi="Times New Roman" w:cs="Times New Roman"/>
          <w:color w:val="000000"/>
          <w:sz w:val="24"/>
          <w:szCs w:val="24"/>
          <w:shd w:val="clear" w:color="auto" w:fill="FFFFFF"/>
        </w:rPr>
        <w:lastRenderedPageBreak/>
        <w:t>трансгуманистическом</w:t>
      </w:r>
      <w:proofErr w:type="spellEnd"/>
      <w:r w:rsidRPr="000A5CF3">
        <w:rPr>
          <w:rFonts w:ascii="Times New Roman" w:hAnsi="Times New Roman" w:cs="Times New Roman"/>
          <w:color w:val="000000"/>
          <w:sz w:val="24"/>
          <w:szCs w:val="24"/>
          <w:shd w:val="clear" w:color="auto" w:fill="FFFFFF"/>
        </w:rPr>
        <w:t xml:space="preserve"> изводе связан с функционированием очень старой «Машины выживания», причем в условиях цифровой культуры эта Машина делает человека элементом собственного существования. Однако саму связь машины и человека, как и активного развития техники, не отменить. Серьезное внимание в монографии уделяется Киборгу как мифологеме и </w:t>
      </w:r>
      <w:proofErr w:type="spellStart"/>
      <w:r w:rsidRPr="000A5CF3">
        <w:rPr>
          <w:rFonts w:ascii="Times New Roman" w:hAnsi="Times New Roman" w:cs="Times New Roman"/>
          <w:color w:val="000000"/>
          <w:sz w:val="24"/>
          <w:szCs w:val="24"/>
          <w:shd w:val="clear" w:color="auto" w:fill="FFFFFF"/>
        </w:rPr>
        <w:t>топосу</w:t>
      </w:r>
      <w:proofErr w:type="spellEnd"/>
      <w:r w:rsidRPr="000A5CF3">
        <w:rPr>
          <w:rFonts w:ascii="Times New Roman" w:hAnsi="Times New Roman" w:cs="Times New Roman"/>
          <w:color w:val="000000"/>
          <w:sz w:val="24"/>
          <w:szCs w:val="24"/>
          <w:shd w:val="clear" w:color="auto" w:fill="FFFFFF"/>
        </w:rPr>
        <w:t xml:space="preserve">. Автор показывает, что популярность этой </w:t>
      </w:r>
      <w:proofErr w:type="spellStart"/>
      <w:r w:rsidRPr="000A5CF3">
        <w:rPr>
          <w:rFonts w:ascii="Times New Roman" w:hAnsi="Times New Roman" w:cs="Times New Roman"/>
          <w:color w:val="000000"/>
          <w:sz w:val="24"/>
          <w:szCs w:val="24"/>
          <w:shd w:val="clear" w:color="auto" w:fill="FFFFFF"/>
        </w:rPr>
        <w:t>футуральной</w:t>
      </w:r>
      <w:proofErr w:type="spellEnd"/>
      <w:r w:rsidRPr="000A5CF3">
        <w:rPr>
          <w:rFonts w:ascii="Times New Roman" w:hAnsi="Times New Roman" w:cs="Times New Roman"/>
          <w:color w:val="000000"/>
          <w:sz w:val="24"/>
          <w:szCs w:val="24"/>
          <w:shd w:val="clear" w:color="auto" w:fill="FFFFFF"/>
        </w:rPr>
        <w:t xml:space="preserve"> фигуры свидетельствует вовсе не о том, что идеи </w:t>
      </w:r>
      <w:proofErr w:type="spellStart"/>
      <w:r w:rsidRPr="000A5CF3">
        <w:rPr>
          <w:rFonts w:ascii="Times New Roman" w:hAnsi="Times New Roman" w:cs="Times New Roman"/>
          <w:color w:val="000000"/>
          <w:sz w:val="24"/>
          <w:szCs w:val="24"/>
          <w:shd w:val="clear" w:color="auto" w:fill="FFFFFF"/>
        </w:rPr>
        <w:t>постчеловека</w:t>
      </w:r>
      <w:proofErr w:type="spellEnd"/>
      <w:r w:rsidRPr="000A5CF3">
        <w:rPr>
          <w:rFonts w:ascii="Times New Roman" w:hAnsi="Times New Roman" w:cs="Times New Roman"/>
          <w:color w:val="000000"/>
          <w:sz w:val="24"/>
          <w:szCs w:val="24"/>
          <w:shd w:val="clear" w:color="auto" w:fill="FFFFFF"/>
        </w:rPr>
        <w:t>, приоритета ИИ, универсального (глобального) будущего – это уже случившийся выбор культуры. Наоборот, Киборг выступает фигурой сохранения и актуализации специфично человеческой природы и уникальных социокультурных образований. А категории «</w:t>
      </w:r>
      <w:proofErr w:type="spellStart"/>
      <w:r w:rsidRPr="000A5CF3">
        <w:rPr>
          <w:rFonts w:ascii="Times New Roman" w:hAnsi="Times New Roman" w:cs="Times New Roman"/>
          <w:color w:val="000000"/>
          <w:sz w:val="24"/>
          <w:szCs w:val="24"/>
          <w:shd w:val="clear" w:color="auto" w:fill="FFFFFF"/>
        </w:rPr>
        <w:t>виртус</w:t>
      </w:r>
      <w:proofErr w:type="spellEnd"/>
      <w:r w:rsidRPr="000A5CF3">
        <w:rPr>
          <w:rFonts w:ascii="Times New Roman" w:hAnsi="Times New Roman" w:cs="Times New Roman"/>
          <w:color w:val="000000"/>
          <w:sz w:val="24"/>
          <w:szCs w:val="24"/>
          <w:shd w:val="clear" w:color="auto" w:fill="FFFFFF"/>
        </w:rPr>
        <w:t>», «виртуальность», феномены геймера- виртуоза и «странных» компьютерных игр, рассмотренные в контексте онтологической проблематики, позволяют надеяться на обретение такого «дизайна будущего», которое не сводилось бы к декорированию старой «Машины выживания».</w:t>
      </w:r>
    </w:p>
    <w:p w14:paraId="792B15E0" w14:textId="77777777" w:rsidR="000A5CF3" w:rsidRPr="000A5CF3" w:rsidRDefault="000A5CF3" w:rsidP="00956DFD">
      <w:pPr>
        <w:spacing w:after="0" w:line="240" w:lineRule="auto"/>
        <w:ind w:firstLine="708"/>
        <w:jc w:val="both"/>
        <w:rPr>
          <w:rFonts w:ascii="Times New Roman" w:hAnsi="Times New Roman" w:cs="Times New Roman"/>
          <w:color w:val="000000"/>
          <w:sz w:val="24"/>
          <w:szCs w:val="24"/>
          <w:shd w:val="clear" w:color="auto" w:fill="FFFFFF"/>
        </w:rPr>
      </w:pPr>
      <w:r w:rsidRPr="000A5CF3">
        <w:rPr>
          <w:rFonts w:ascii="Times New Roman" w:hAnsi="Times New Roman" w:cs="Times New Roman"/>
          <w:color w:val="000000"/>
          <w:sz w:val="24"/>
          <w:szCs w:val="24"/>
          <w:shd w:val="clear" w:color="auto" w:fill="FFFFFF"/>
        </w:rPr>
        <w:t xml:space="preserve">Ключевые слова: футурология, </w:t>
      </w:r>
      <w:proofErr w:type="spellStart"/>
      <w:r w:rsidRPr="000A5CF3">
        <w:rPr>
          <w:rFonts w:ascii="Times New Roman" w:hAnsi="Times New Roman" w:cs="Times New Roman"/>
          <w:color w:val="000000"/>
          <w:sz w:val="24"/>
          <w:szCs w:val="24"/>
          <w:shd w:val="clear" w:color="auto" w:fill="FFFFFF"/>
        </w:rPr>
        <w:t>техноутопия</w:t>
      </w:r>
      <w:proofErr w:type="spellEnd"/>
      <w:r w:rsidRPr="000A5CF3">
        <w:rPr>
          <w:rFonts w:ascii="Times New Roman" w:hAnsi="Times New Roman" w:cs="Times New Roman"/>
          <w:color w:val="000000"/>
          <w:sz w:val="24"/>
          <w:szCs w:val="24"/>
          <w:shd w:val="clear" w:color="auto" w:fill="FFFFFF"/>
        </w:rPr>
        <w:t xml:space="preserve">, техногенная цивилизация, трансгуманизм, киборг, </w:t>
      </w:r>
      <w:proofErr w:type="spellStart"/>
      <w:r w:rsidRPr="000A5CF3">
        <w:rPr>
          <w:rFonts w:ascii="Times New Roman" w:hAnsi="Times New Roman" w:cs="Times New Roman"/>
          <w:color w:val="000000"/>
          <w:sz w:val="24"/>
          <w:szCs w:val="24"/>
          <w:shd w:val="clear" w:color="auto" w:fill="FFFFFF"/>
        </w:rPr>
        <w:t>геймдизайн</w:t>
      </w:r>
      <w:proofErr w:type="spellEnd"/>
      <w:r w:rsidRPr="000A5CF3">
        <w:rPr>
          <w:rFonts w:ascii="Times New Roman" w:hAnsi="Times New Roman" w:cs="Times New Roman"/>
          <w:color w:val="000000"/>
          <w:sz w:val="24"/>
          <w:szCs w:val="24"/>
          <w:shd w:val="clear" w:color="auto" w:fill="FFFFFF"/>
        </w:rPr>
        <w:t>, топологическая рефлексия, дизайн, цифровизация, «экспериментальная онтология».</w:t>
      </w:r>
    </w:p>
    <w:p w14:paraId="04F323E5" w14:textId="6EF0D18A" w:rsidR="000A5CF3" w:rsidRPr="00662D26" w:rsidRDefault="000A5CF3" w:rsidP="00956DFD">
      <w:pPr>
        <w:spacing w:after="0" w:line="240" w:lineRule="auto"/>
        <w:ind w:firstLine="708"/>
        <w:jc w:val="both"/>
        <w:rPr>
          <w:rFonts w:ascii="Times New Roman" w:hAnsi="Times New Roman" w:cs="Times New Roman"/>
          <w:color w:val="000000"/>
          <w:sz w:val="24"/>
          <w:szCs w:val="24"/>
          <w:shd w:val="clear" w:color="auto" w:fill="FFFFFF"/>
        </w:rPr>
      </w:pPr>
      <w:r w:rsidRPr="000A5CF3">
        <w:rPr>
          <w:rFonts w:ascii="Times New Roman" w:hAnsi="Times New Roman" w:cs="Times New Roman"/>
          <w:color w:val="000000"/>
          <w:sz w:val="24"/>
          <w:szCs w:val="24"/>
          <w:shd w:val="clear" w:color="auto" w:fill="FFFFFF"/>
        </w:rPr>
        <w:t>Рекомендовано к печати Учёным советом ФГУБН «Институт философии и права Уральского деления РАН» (протокол № 1 от 24 января 2022г.)</w:t>
      </w:r>
      <w:r w:rsidR="00956DFD" w:rsidRPr="00662D26">
        <w:rPr>
          <w:rFonts w:ascii="Times New Roman" w:hAnsi="Times New Roman" w:cs="Times New Roman"/>
          <w:color w:val="000000"/>
          <w:sz w:val="24"/>
          <w:szCs w:val="24"/>
          <w:shd w:val="clear" w:color="auto" w:fill="FFFFFF"/>
        </w:rPr>
        <w:t>.</w:t>
      </w:r>
    </w:p>
    <w:p w14:paraId="27A38EE6" w14:textId="77777777" w:rsidR="00956DFD" w:rsidRPr="000A5CF3" w:rsidRDefault="00956DFD" w:rsidP="00956DFD">
      <w:pPr>
        <w:spacing w:after="0" w:line="240" w:lineRule="auto"/>
        <w:jc w:val="both"/>
        <w:rPr>
          <w:rFonts w:ascii="Times New Roman" w:hAnsi="Times New Roman" w:cs="Times New Roman"/>
          <w:i/>
          <w:iCs/>
          <w:color w:val="000000"/>
          <w:sz w:val="24"/>
          <w:szCs w:val="24"/>
          <w:shd w:val="clear" w:color="auto" w:fill="FFFFFF"/>
        </w:rPr>
      </w:pPr>
    </w:p>
    <w:p w14:paraId="26C2E5A1" w14:textId="58D0B891" w:rsidR="00777CA7" w:rsidRPr="00777CA7" w:rsidRDefault="00777CA7" w:rsidP="00A74061">
      <w:pPr>
        <w:spacing w:after="0" w:line="240" w:lineRule="auto"/>
        <w:ind w:firstLine="708"/>
        <w:rPr>
          <w:rFonts w:ascii="Times New Roman" w:eastAsia="Times New Roman" w:hAnsi="Times New Roman" w:cs="Times New Roman"/>
          <w:b/>
          <w:bCs/>
          <w:sz w:val="24"/>
          <w:szCs w:val="24"/>
          <w:lang w:eastAsia="ru-RU"/>
        </w:rPr>
      </w:pPr>
      <w:proofErr w:type="spellStart"/>
      <w:r w:rsidRPr="00DB796F">
        <w:rPr>
          <w:rFonts w:ascii="Times New Roman" w:eastAsia="Times New Roman" w:hAnsi="Times New Roman" w:cs="Times New Roman"/>
          <w:b/>
          <w:bCs/>
          <w:sz w:val="24"/>
          <w:szCs w:val="24"/>
          <w:lang w:eastAsia="ru-RU"/>
        </w:rPr>
        <w:t>Шавеко</w:t>
      </w:r>
      <w:proofErr w:type="spellEnd"/>
      <w:r w:rsidRPr="00DB796F">
        <w:rPr>
          <w:rFonts w:ascii="Times New Roman" w:eastAsia="Times New Roman" w:hAnsi="Times New Roman" w:cs="Times New Roman"/>
          <w:b/>
          <w:bCs/>
          <w:sz w:val="24"/>
          <w:szCs w:val="24"/>
          <w:lang w:eastAsia="ru-RU"/>
        </w:rPr>
        <w:t xml:space="preserve"> Н.А. Нормативные проблемы современной демократической теории: </w:t>
      </w:r>
      <w:proofErr w:type="spellStart"/>
      <w:r w:rsidRPr="00DB796F">
        <w:rPr>
          <w:rFonts w:ascii="Times New Roman" w:eastAsia="Times New Roman" w:hAnsi="Times New Roman" w:cs="Times New Roman"/>
          <w:b/>
          <w:bCs/>
          <w:sz w:val="24"/>
          <w:szCs w:val="24"/>
          <w:lang w:eastAsia="ru-RU"/>
        </w:rPr>
        <w:t>моногр</w:t>
      </w:r>
      <w:proofErr w:type="spellEnd"/>
      <w:r w:rsidRPr="00DB796F">
        <w:rPr>
          <w:rFonts w:ascii="Times New Roman" w:eastAsia="Times New Roman" w:hAnsi="Times New Roman" w:cs="Times New Roman"/>
          <w:b/>
          <w:bCs/>
          <w:sz w:val="24"/>
          <w:szCs w:val="24"/>
          <w:lang w:eastAsia="ru-RU"/>
        </w:rPr>
        <w:t xml:space="preserve">. Москва: Проспект, 2023. 288 с. </w:t>
      </w:r>
      <w:r w:rsidRPr="00DB796F">
        <w:rPr>
          <w:rFonts w:ascii="Times New Roman" w:eastAsia="Times New Roman" w:hAnsi="Times New Roman" w:cs="Times New Roman"/>
          <w:b/>
          <w:bCs/>
          <w:sz w:val="24"/>
          <w:szCs w:val="24"/>
          <w:lang w:val="en-US" w:eastAsia="ru-RU"/>
        </w:rPr>
        <w:t>ISBN</w:t>
      </w:r>
      <w:r w:rsidRPr="00DB796F">
        <w:rPr>
          <w:rFonts w:ascii="Times New Roman" w:eastAsia="Times New Roman" w:hAnsi="Times New Roman" w:cs="Times New Roman"/>
          <w:b/>
          <w:bCs/>
          <w:sz w:val="24"/>
          <w:szCs w:val="24"/>
          <w:lang w:eastAsia="ru-RU"/>
        </w:rPr>
        <w:t xml:space="preserve"> 978-5-392-38225-5.</w:t>
      </w:r>
    </w:p>
    <w:p w14:paraId="1DF007F7" w14:textId="77777777" w:rsidR="00777CA7" w:rsidRDefault="00777CA7" w:rsidP="00777CA7">
      <w:pPr>
        <w:spacing w:after="0" w:line="240" w:lineRule="auto"/>
        <w:ind w:firstLine="708"/>
        <w:jc w:val="both"/>
        <w:rPr>
          <w:rFonts w:ascii="Times New Roman" w:hAnsi="Times New Roman" w:cs="Times New Roman"/>
          <w:sz w:val="24"/>
          <w:szCs w:val="24"/>
        </w:rPr>
      </w:pPr>
    </w:p>
    <w:p w14:paraId="1C6E443B" w14:textId="77777777" w:rsidR="00777CA7" w:rsidRDefault="00777CA7" w:rsidP="00777CA7">
      <w:pPr>
        <w:spacing w:after="0" w:line="240" w:lineRule="auto"/>
        <w:ind w:firstLine="709"/>
        <w:jc w:val="both"/>
        <w:rPr>
          <w:rFonts w:ascii="Times New Roman" w:hAnsi="Times New Roman" w:cs="Times New Roman"/>
          <w:sz w:val="24"/>
          <w:szCs w:val="24"/>
        </w:rPr>
      </w:pPr>
      <w:r w:rsidRPr="002929B3">
        <w:rPr>
          <w:rFonts w:ascii="Times New Roman" w:hAnsi="Times New Roman" w:cs="Times New Roman"/>
          <w:sz w:val="24"/>
          <w:szCs w:val="24"/>
        </w:rPr>
        <w:t>Монография посвящена основным нормативным вопросам, возникающим в современной теории демократии. Автор сравнивает демократический идеал правления с его недемократической альтернативой и приходит к выводу, что демократия далеко не всегда является наилучшей формой правления. Анализирует современные концепции демократии (</w:t>
      </w:r>
      <w:proofErr w:type="spellStart"/>
      <w:r w:rsidRPr="002929B3">
        <w:rPr>
          <w:rFonts w:ascii="Times New Roman" w:hAnsi="Times New Roman" w:cs="Times New Roman"/>
          <w:sz w:val="24"/>
          <w:szCs w:val="24"/>
        </w:rPr>
        <w:t>элитистская</w:t>
      </w:r>
      <w:proofErr w:type="spellEnd"/>
      <w:r w:rsidRPr="002929B3">
        <w:rPr>
          <w:rFonts w:ascii="Times New Roman" w:hAnsi="Times New Roman" w:cs="Times New Roman"/>
          <w:sz w:val="24"/>
          <w:szCs w:val="24"/>
        </w:rPr>
        <w:t xml:space="preserve">, </w:t>
      </w:r>
      <w:proofErr w:type="spellStart"/>
      <w:r w:rsidRPr="002929B3">
        <w:rPr>
          <w:rFonts w:ascii="Times New Roman" w:hAnsi="Times New Roman" w:cs="Times New Roman"/>
          <w:sz w:val="24"/>
          <w:szCs w:val="24"/>
        </w:rPr>
        <w:t>партисипаторная</w:t>
      </w:r>
      <w:proofErr w:type="spellEnd"/>
      <w:r w:rsidRPr="002929B3">
        <w:rPr>
          <w:rFonts w:ascii="Times New Roman" w:hAnsi="Times New Roman" w:cs="Times New Roman"/>
          <w:sz w:val="24"/>
          <w:szCs w:val="24"/>
        </w:rPr>
        <w:t xml:space="preserve">, совещательная и </w:t>
      </w:r>
      <w:proofErr w:type="spellStart"/>
      <w:r w:rsidRPr="002929B3">
        <w:rPr>
          <w:rFonts w:ascii="Times New Roman" w:hAnsi="Times New Roman" w:cs="Times New Roman"/>
          <w:sz w:val="24"/>
          <w:szCs w:val="24"/>
        </w:rPr>
        <w:t>агонистическая</w:t>
      </w:r>
      <w:proofErr w:type="spellEnd"/>
      <w:r w:rsidRPr="002929B3">
        <w:rPr>
          <w:rFonts w:ascii="Times New Roman" w:hAnsi="Times New Roman" w:cs="Times New Roman"/>
          <w:sz w:val="24"/>
          <w:szCs w:val="24"/>
        </w:rPr>
        <w:t>) и утверждает, что ни одна из них не может служить базовой нормативной моделью для демократической формы правления. Рассматривает основные институты и механизмы демократии и отстаивает тезис, что институты прямой демократии при всей их амбивалентности содержат в себе нераскрытый потенциал, но институт выборов на сегодняшний день вряд ли может считаться основным и тем более непременным атрибутом демократического правления.</w:t>
      </w:r>
    </w:p>
    <w:p w14:paraId="4D3C596F" w14:textId="77777777" w:rsidR="00777CA7" w:rsidRPr="002929B3" w:rsidRDefault="00777CA7" w:rsidP="00777CA7">
      <w:pPr>
        <w:spacing w:after="0" w:line="240" w:lineRule="auto"/>
        <w:ind w:firstLine="709"/>
        <w:jc w:val="both"/>
        <w:rPr>
          <w:rFonts w:ascii="Times New Roman" w:hAnsi="Times New Roman" w:cs="Times New Roman"/>
          <w:sz w:val="24"/>
          <w:szCs w:val="24"/>
        </w:rPr>
      </w:pPr>
      <w:r w:rsidRPr="002929B3">
        <w:rPr>
          <w:rFonts w:ascii="Times New Roman" w:hAnsi="Times New Roman" w:cs="Times New Roman"/>
          <w:sz w:val="24"/>
          <w:szCs w:val="24"/>
        </w:rPr>
        <w:t>В заключение автор касается ряда практических проблем, создающих угрозу демократии в современном мире, среди которых глобализация, дисбалансы технологического развития, а также всплеск популизма.</w:t>
      </w:r>
    </w:p>
    <w:p w14:paraId="141E0776" w14:textId="5F10FCB4" w:rsidR="00113FDC" w:rsidRPr="00DB796F" w:rsidRDefault="00E51803" w:rsidP="00113FDC">
      <w:pPr>
        <w:spacing w:after="0" w:line="240" w:lineRule="auto"/>
        <w:rPr>
          <w:rFonts w:ascii="Times New Roman" w:eastAsia="Times New Roman" w:hAnsi="Times New Roman" w:cs="Times New Roman"/>
          <w:color w:val="0070C0"/>
          <w:sz w:val="24"/>
          <w:szCs w:val="24"/>
          <w:lang w:eastAsia="ru-RU"/>
        </w:rPr>
      </w:pPr>
      <w:hyperlink r:id="rId11" w:history="1">
        <w:r w:rsidR="00113FDC" w:rsidRPr="00DB796F">
          <w:rPr>
            <w:rFonts w:ascii="Times New Roman" w:eastAsia="Times New Roman" w:hAnsi="Times New Roman" w:cs="Times New Roman"/>
            <w:color w:val="0070C0"/>
            <w:sz w:val="24"/>
            <w:szCs w:val="24"/>
            <w:u w:val="single"/>
            <w:lang w:val="en-US" w:eastAsia="ru-RU"/>
          </w:rPr>
          <w:t>https</w:t>
        </w:r>
        <w:r w:rsidR="00113FDC" w:rsidRPr="00DB796F">
          <w:rPr>
            <w:rFonts w:ascii="Times New Roman" w:eastAsia="Times New Roman" w:hAnsi="Times New Roman" w:cs="Times New Roman"/>
            <w:color w:val="0070C0"/>
            <w:sz w:val="24"/>
            <w:szCs w:val="24"/>
            <w:u w:val="single"/>
            <w:lang w:eastAsia="ru-RU"/>
          </w:rPr>
          <w:t>://</w:t>
        </w:r>
        <w:r w:rsidR="00113FDC" w:rsidRPr="00DB796F">
          <w:rPr>
            <w:rFonts w:ascii="Times New Roman" w:eastAsia="Times New Roman" w:hAnsi="Times New Roman" w:cs="Times New Roman"/>
            <w:color w:val="0070C0"/>
            <w:sz w:val="24"/>
            <w:szCs w:val="24"/>
            <w:u w:val="single"/>
            <w:lang w:val="en-US" w:eastAsia="ru-RU"/>
          </w:rPr>
          <w:t>www</w:t>
        </w:r>
        <w:r w:rsidR="00113FDC" w:rsidRPr="00DB796F">
          <w:rPr>
            <w:rFonts w:ascii="Times New Roman" w:eastAsia="Times New Roman" w:hAnsi="Times New Roman" w:cs="Times New Roman"/>
            <w:color w:val="0070C0"/>
            <w:sz w:val="24"/>
            <w:szCs w:val="24"/>
            <w:u w:val="single"/>
            <w:lang w:eastAsia="ru-RU"/>
          </w:rPr>
          <w:t>.</w:t>
        </w:r>
        <w:proofErr w:type="spellStart"/>
        <w:r w:rsidR="00113FDC" w:rsidRPr="00DB796F">
          <w:rPr>
            <w:rFonts w:ascii="Times New Roman" w:eastAsia="Times New Roman" w:hAnsi="Times New Roman" w:cs="Times New Roman"/>
            <w:color w:val="0070C0"/>
            <w:sz w:val="24"/>
            <w:szCs w:val="24"/>
            <w:u w:val="single"/>
            <w:lang w:val="en-US" w:eastAsia="ru-RU"/>
          </w:rPr>
          <w:t>labirint</w:t>
        </w:r>
        <w:proofErr w:type="spellEnd"/>
        <w:r w:rsidR="00113FDC" w:rsidRPr="00DB796F">
          <w:rPr>
            <w:rFonts w:ascii="Times New Roman" w:eastAsia="Times New Roman" w:hAnsi="Times New Roman" w:cs="Times New Roman"/>
            <w:color w:val="0070C0"/>
            <w:sz w:val="24"/>
            <w:szCs w:val="24"/>
            <w:u w:val="single"/>
            <w:lang w:eastAsia="ru-RU"/>
          </w:rPr>
          <w:t>.</w:t>
        </w:r>
        <w:proofErr w:type="spellStart"/>
        <w:r w:rsidR="00113FDC" w:rsidRPr="00DB796F">
          <w:rPr>
            <w:rFonts w:ascii="Times New Roman" w:eastAsia="Times New Roman" w:hAnsi="Times New Roman" w:cs="Times New Roman"/>
            <w:color w:val="0070C0"/>
            <w:sz w:val="24"/>
            <w:szCs w:val="24"/>
            <w:u w:val="single"/>
            <w:lang w:val="en-US" w:eastAsia="ru-RU"/>
          </w:rPr>
          <w:t>ru</w:t>
        </w:r>
        <w:proofErr w:type="spellEnd"/>
        <w:r w:rsidR="00113FDC" w:rsidRPr="00DB796F">
          <w:rPr>
            <w:rFonts w:ascii="Times New Roman" w:eastAsia="Times New Roman" w:hAnsi="Times New Roman" w:cs="Times New Roman"/>
            <w:color w:val="0070C0"/>
            <w:sz w:val="24"/>
            <w:szCs w:val="24"/>
            <w:u w:val="single"/>
            <w:lang w:eastAsia="ru-RU"/>
          </w:rPr>
          <w:t>/</w:t>
        </w:r>
        <w:r w:rsidR="00113FDC" w:rsidRPr="00DB796F">
          <w:rPr>
            <w:rFonts w:ascii="Times New Roman" w:eastAsia="Times New Roman" w:hAnsi="Times New Roman" w:cs="Times New Roman"/>
            <w:color w:val="0070C0"/>
            <w:sz w:val="24"/>
            <w:szCs w:val="24"/>
            <w:u w:val="single"/>
            <w:lang w:val="en-US" w:eastAsia="ru-RU"/>
          </w:rPr>
          <w:t>books</w:t>
        </w:r>
        <w:r w:rsidR="00113FDC" w:rsidRPr="00DB796F">
          <w:rPr>
            <w:rFonts w:ascii="Times New Roman" w:eastAsia="Times New Roman" w:hAnsi="Times New Roman" w:cs="Times New Roman"/>
            <w:color w:val="0070C0"/>
            <w:sz w:val="24"/>
            <w:szCs w:val="24"/>
            <w:u w:val="single"/>
            <w:lang w:eastAsia="ru-RU"/>
          </w:rPr>
          <w:t>/933022/</w:t>
        </w:r>
      </w:hyperlink>
    </w:p>
    <w:p w14:paraId="058243F7" w14:textId="7176092F" w:rsidR="00777CA7" w:rsidRDefault="00777CA7" w:rsidP="00777CA7">
      <w:pPr>
        <w:spacing w:after="0" w:line="240" w:lineRule="auto"/>
        <w:jc w:val="both"/>
        <w:rPr>
          <w:rFonts w:ascii="Times New Roman" w:eastAsia="Times New Roman" w:hAnsi="Times New Roman" w:cs="Times New Roman"/>
          <w:sz w:val="24"/>
          <w:szCs w:val="24"/>
          <w:lang w:eastAsia="ru-RU"/>
        </w:rPr>
      </w:pPr>
    </w:p>
    <w:p w14:paraId="5805DC3D" w14:textId="6D2BAC92" w:rsidR="00F4056C" w:rsidRPr="001943D6" w:rsidRDefault="00F4056C" w:rsidP="00A74061">
      <w:pPr>
        <w:spacing w:after="0" w:line="240" w:lineRule="auto"/>
        <w:ind w:firstLine="708"/>
        <w:jc w:val="both"/>
        <w:rPr>
          <w:rFonts w:ascii="Times New Roman" w:hAnsi="Times New Roman" w:cs="Times New Roman"/>
          <w:b/>
          <w:bCs/>
          <w:sz w:val="24"/>
          <w:szCs w:val="24"/>
        </w:rPr>
      </w:pPr>
      <w:r w:rsidRPr="001943D6">
        <w:rPr>
          <w:rFonts w:ascii="Times New Roman" w:hAnsi="Times New Roman" w:cs="Times New Roman"/>
          <w:b/>
          <w:bCs/>
          <w:sz w:val="24"/>
          <w:szCs w:val="24"/>
        </w:rPr>
        <w:t xml:space="preserve">Кондрашов </w:t>
      </w:r>
      <w:r>
        <w:rPr>
          <w:rFonts w:ascii="Times New Roman" w:hAnsi="Times New Roman" w:cs="Times New Roman"/>
          <w:b/>
          <w:bCs/>
          <w:sz w:val="24"/>
          <w:szCs w:val="24"/>
        </w:rPr>
        <w:t xml:space="preserve">П.Н. </w:t>
      </w:r>
      <w:r w:rsidRPr="001943D6">
        <w:rPr>
          <w:rFonts w:ascii="Times New Roman" w:hAnsi="Times New Roman" w:cs="Times New Roman"/>
          <w:b/>
          <w:bCs/>
          <w:sz w:val="24"/>
          <w:szCs w:val="24"/>
        </w:rPr>
        <w:t>Девять мифов о философии Карла Маркса</w:t>
      </w:r>
      <w:proofErr w:type="gramStart"/>
      <w:r w:rsidRPr="001943D6">
        <w:rPr>
          <w:rFonts w:ascii="Times New Roman" w:hAnsi="Times New Roman" w:cs="Times New Roman"/>
          <w:b/>
          <w:bCs/>
          <w:sz w:val="24"/>
          <w:szCs w:val="24"/>
        </w:rPr>
        <w:t>: От</w:t>
      </w:r>
      <w:proofErr w:type="gramEnd"/>
      <w:r w:rsidRPr="001943D6">
        <w:rPr>
          <w:rFonts w:ascii="Times New Roman" w:hAnsi="Times New Roman" w:cs="Times New Roman"/>
          <w:b/>
          <w:bCs/>
          <w:sz w:val="24"/>
          <w:szCs w:val="24"/>
        </w:rPr>
        <w:t xml:space="preserve"> </w:t>
      </w:r>
      <w:proofErr w:type="spellStart"/>
      <w:r w:rsidRPr="001943D6">
        <w:rPr>
          <w:rFonts w:ascii="Times New Roman" w:hAnsi="Times New Roman" w:cs="Times New Roman"/>
          <w:b/>
          <w:bCs/>
          <w:sz w:val="24"/>
          <w:szCs w:val="24"/>
        </w:rPr>
        <w:t>демифологизации</w:t>
      </w:r>
      <w:proofErr w:type="spellEnd"/>
      <w:r w:rsidRPr="001943D6">
        <w:rPr>
          <w:rFonts w:ascii="Times New Roman" w:hAnsi="Times New Roman" w:cs="Times New Roman"/>
          <w:b/>
          <w:bCs/>
          <w:sz w:val="24"/>
          <w:szCs w:val="24"/>
        </w:rPr>
        <w:t xml:space="preserve"> к реконструкции изначальных идей. — М.: ЛЕНАНД, 2023</w:t>
      </w:r>
    </w:p>
    <w:p w14:paraId="73DEE61A" w14:textId="77777777" w:rsidR="00F4056C" w:rsidRDefault="00F4056C" w:rsidP="00F405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257B09">
        <w:rPr>
          <w:rFonts w:ascii="Times New Roman" w:hAnsi="Times New Roman" w:cs="Times New Roman"/>
          <w:sz w:val="24"/>
          <w:szCs w:val="24"/>
        </w:rPr>
        <w:t>книге предпринята попытка анализа некоторых мифов о философии К. Маркса, то есть достаточно распространённых в тех или иных группах</w:t>
      </w:r>
      <w:r>
        <w:rPr>
          <w:rFonts w:ascii="Times New Roman" w:hAnsi="Times New Roman" w:cs="Times New Roman"/>
          <w:sz w:val="24"/>
          <w:szCs w:val="24"/>
        </w:rPr>
        <w:t xml:space="preserve"> </w:t>
      </w:r>
      <w:r w:rsidRPr="00257B09">
        <w:rPr>
          <w:rFonts w:ascii="Times New Roman" w:hAnsi="Times New Roman" w:cs="Times New Roman"/>
          <w:sz w:val="24"/>
          <w:szCs w:val="24"/>
        </w:rPr>
        <w:t>реципиентов искажённых представлений о философских идеях основоположника,</w:t>
      </w:r>
      <w:r>
        <w:rPr>
          <w:rFonts w:ascii="Times New Roman" w:hAnsi="Times New Roman" w:cs="Times New Roman"/>
          <w:sz w:val="24"/>
          <w:szCs w:val="24"/>
        </w:rPr>
        <w:t xml:space="preserve"> </w:t>
      </w:r>
      <w:r w:rsidRPr="00257B09">
        <w:rPr>
          <w:rFonts w:ascii="Times New Roman" w:hAnsi="Times New Roman" w:cs="Times New Roman"/>
          <w:sz w:val="24"/>
          <w:szCs w:val="24"/>
        </w:rPr>
        <w:t>которые воспринимаются некритически в качестве истинных, само собой разумеющихся и не требующих верификации, но которые к подлинной философии</w:t>
      </w:r>
      <w:r>
        <w:rPr>
          <w:rFonts w:ascii="Times New Roman" w:hAnsi="Times New Roman" w:cs="Times New Roman"/>
          <w:sz w:val="24"/>
          <w:szCs w:val="24"/>
        </w:rPr>
        <w:t xml:space="preserve"> </w:t>
      </w:r>
      <w:r w:rsidRPr="00257B09">
        <w:rPr>
          <w:rFonts w:ascii="Times New Roman" w:hAnsi="Times New Roman" w:cs="Times New Roman"/>
          <w:sz w:val="24"/>
          <w:szCs w:val="24"/>
        </w:rPr>
        <w:t>Маркса либо никакого отношения не имеют, либо выставляют её в ложном свете.</w:t>
      </w:r>
    </w:p>
    <w:p w14:paraId="492E5A66" w14:textId="77777777" w:rsidR="00F4056C" w:rsidRDefault="00F4056C" w:rsidP="00F4056C">
      <w:pPr>
        <w:spacing w:after="0" w:line="240" w:lineRule="auto"/>
        <w:ind w:firstLine="708"/>
        <w:jc w:val="both"/>
        <w:rPr>
          <w:rFonts w:ascii="Times New Roman" w:hAnsi="Times New Roman" w:cs="Times New Roman"/>
          <w:sz w:val="24"/>
          <w:szCs w:val="24"/>
        </w:rPr>
      </w:pPr>
      <w:r w:rsidRPr="00257B09">
        <w:rPr>
          <w:rFonts w:ascii="Times New Roman" w:hAnsi="Times New Roman" w:cs="Times New Roman"/>
          <w:sz w:val="24"/>
          <w:szCs w:val="24"/>
        </w:rPr>
        <w:t>К таким мифам относятся ложные положения о том, что у К. Маркса нет своей</w:t>
      </w:r>
      <w:r>
        <w:rPr>
          <w:rFonts w:ascii="Times New Roman" w:hAnsi="Times New Roman" w:cs="Times New Roman"/>
          <w:sz w:val="24"/>
          <w:szCs w:val="24"/>
        </w:rPr>
        <w:t xml:space="preserve"> </w:t>
      </w:r>
      <w:r w:rsidRPr="00257B09">
        <w:rPr>
          <w:rFonts w:ascii="Times New Roman" w:hAnsi="Times New Roman" w:cs="Times New Roman"/>
          <w:sz w:val="24"/>
          <w:szCs w:val="24"/>
        </w:rPr>
        <w:t>собственной оригинальной философии, а если таковую и находят, то она, якобы,</w:t>
      </w:r>
      <w:r>
        <w:rPr>
          <w:rFonts w:ascii="Times New Roman" w:hAnsi="Times New Roman" w:cs="Times New Roman"/>
          <w:sz w:val="24"/>
          <w:szCs w:val="24"/>
        </w:rPr>
        <w:t xml:space="preserve"> </w:t>
      </w:r>
      <w:r w:rsidRPr="00257B09">
        <w:rPr>
          <w:rFonts w:ascii="Times New Roman" w:hAnsi="Times New Roman" w:cs="Times New Roman"/>
          <w:sz w:val="24"/>
          <w:szCs w:val="24"/>
        </w:rPr>
        <w:t xml:space="preserve">состоит из диамата и истмата и </w:t>
      </w:r>
      <w:proofErr w:type="spellStart"/>
      <w:r w:rsidRPr="00257B09">
        <w:rPr>
          <w:rFonts w:ascii="Times New Roman" w:hAnsi="Times New Roman" w:cs="Times New Roman"/>
          <w:sz w:val="24"/>
          <w:szCs w:val="24"/>
        </w:rPr>
        <w:t>сущностно</w:t>
      </w:r>
      <w:proofErr w:type="spellEnd"/>
      <w:r w:rsidRPr="00257B09">
        <w:rPr>
          <w:rFonts w:ascii="Times New Roman" w:hAnsi="Times New Roman" w:cs="Times New Roman"/>
          <w:sz w:val="24"/>
          <w:szCs w:val="24"/>
        </w:rPr>
        <w:t xml:space="preserve"> тождественна с философскими взглядами Ф. </w:t>
      </w:r>
      <w:r>
        <w:rPr>
          <w:rFonts w:ascii="Times New Roman" w:hAnsi="Times New Roman" w:cs="Times New Roman"/>
          <w:sz w:val="24"/>
          <w:szCs w:val="24"/>
        </w:rPr>
        <w:t xml:space="preserve"> Э</w:t>
      </w:r>
      <w:r w:rsidRPr="00257B09">
        <w:rPr>
          <w:rFonts w:ascii="Times New Roman" w:hAnsi="Times New Roman" w:cs="Times New Roman"/>
          <w:sz w:val="24"/>
          <w:szCs w:val="24"/>
        </w:rPr>
        <w:t xml:space="preserve">нгельса; что философия Маркса — это </w:t>
      </w:r>
      <w:proofErr w:type="spellStart"/>
      <w:r w:rsidRPr="00257B09">
        <w:rPr>
          <w:rFonts w:ascii="Times New Roman" w:hAnsi="Times New Roman" w:cs="Times New Roman"/>
          <w:sz w:val="24"/>
          <w:szCs w:val="24"/>
        </w:rPr>
        <w:t>антигуманизм</w:t>
      </w:r>
      <w:proofErr w:type="spellEnd"/>
      <w:r w:rsidRPr="00257B09">
        <w:rPr>
          <w:rFonts w:ascii="Times New Roman" w:hAnsi="Times New Roman" w:cs="Times New Roman"/>
          <w:sz w:val="24"/>
          <w:szCs w:val="24"/>
        </w:rPr>
        <w:t>, в котором нет</w:t>
      </w:r>
      <w:r>
        <w:rPr>
          <w:rFonts w:ascii="Times New Roman" w:hAnsi="Times New Roman" w:cs="Times New Roman"/>
          <w:sz w:val="24"/>
          <w:szCs w:val="24"/>
        </w:rPr>
        <w:t xml:space="preserve"> </w:t>
      </w:r>
      <w:r w:rsidRPr="00257B09">
        <w:rPr>
          <w:rFonts w:ascii="Times New Roman" w:hAnsi="Times New Roman" w:cs="Times New Roman"/>
          <w:sz w:val="24"/>
          <w:szCs w:val="24"/>
        </w:rPr>
        <w:t>места для</w:t>
      </w:r>
      <w:r>
        <w:rPr>
          <w:rFonts w:ascii="Times New Roman" w:hAnsi="Times New Roman" w:cs="Times New Roman"/>
          <w:sz w:val="24"/>
          <w:szCs w:val="24"/>
        </w:rPr>
        <w:t xml:space="preserve"> </w:t>
      </w:r>
      <w:r w:rsidRPr="00257B09">
        <w:rPr>
          <w:rFonts w:ascii="Times New Roman" w:hAnsi="Times New Roman" w:cs="Times New Roman"/>
          <w:sz w:val="24"/>
          <w:szCs w:val="24"/>
        </w:rPr>
        <w:t>человека, личности, что она — проповедь самого грубого материализма</w:t>
      </w:r>
      <w:r>
        <w:rPr>
          <w:rFonts w:ascii="Times New Roman" w:hAnsi="Times New Roman" w:cs="Times New Roman"/>
          <w:sz w:val="24"/>
          <w:szCs w:val="24"/>
        </w:rPr>
        <w:t xml:space="preserve"> </w:t>
      </w:r>
      <w:r w:rsidRPr="00257B09">
        <w:rPr>
          <w:rFonts w:ascii="Times New Roman" w:hAnsi="Times New Roman" w:cs="Times New Roman"/>
          <w:sz w:val="24"/>
          <w:szCs w:val="24"/>
        </w:rPr>
        <w:t xml:space="preserve">в смысле неограниченного гедонизма; наконец, что Маркс был </w:t>
      </w:r>
      <w:proofErr w:type="spellStart"/>
      <w:r w:rsidRPr="00257B09">
        <w:rPr>
          <w:rFonts w:ascii="Times New Roman" w:hAnsi="Times New Roman" w:cs="Times New Roman"/>
          <w:sz w:val="24"/>
          <w:szCs w:val="24"/>
        </w:rPr>
        <w:t>прометеанским</w:t>
      </w:r>
      <w:proofErr w:type="spellEnd"/>
      <w:r>
        <w:rPr>
          <w:rFonts w:ascii="Times New Roman" w:hAnsi="Times New Roman" w:cs="Times New Roman"/>
          <w:sz w:val="24"/>
          <w:szCs w:val="24"/>
        </w:rPr>
        <w:t xml:space="preserve"> </w:t>
      </w:r>
      <w:r w:rsidRPr="00257B09">
        <w:rPr>
          <w:rFonts w:ascii="Times New Roman" w:hAnsi="Times New Roman" w:cs="Times New Roman"/>
          <w:sz w:val="24"/>
          <w:szCs w:val="24"/>
        </w:rPr>
        <w:t>мыслителем, которого совершенно не заботили вопросы сохранения природы для</w:t>
      </w:r>
      <w:r>
        <w:rPr>
          <w:rFonts w:ascii="Times New Roman" w:hAnsi="Times New Roman" w:cs="Times New Roman"/>
          <w:sz w:val="24"/>
          <w:szCs w:val="24"/>
        </w:rPr>
        <w:t xml:space="preserve"> </w:t>
      </w:r>
      <w:r w:rsidRPr="00257B09">
        <w:rPr>
          <w:rFonts w:ascii="Times New Roman" w:hAnsi="Times New Roman" w:cs="Times New Roman"/>
          <w:sz w:val="24"/>
          <w:szCs w:val="24"/>
        </w:rPr>
        <w:t xml:space="preserve">будущих поколений. </w:t>
      </w:r>
    </w:p>
    <w:p w14:paraId="124EC4B6" w14:textId="77777777" w:rsidR="00F4056C" w:rsidRDefault="00F4056C" w:rsidP="00F405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w:t>
      </w:r>
      <w:r w:rsidRPr="00257B09">
        <w:rPr>
          <w:rFonts w:ascii="Times New Roman" w:hAnsi="Times New Roman" w:cs="Times New Roman"/>
          <w:sz w:val="24"/>
          <w:szCs w:val="24"/>
        </w:rPr>
        <w:t>втор детально анализирует каждый миф,</w:t>
      </w:r>
      <w:r>
        <w:rPr>
          <w:rFonts w:ascii="Times New Roman" w:hAnsi="Times New Roman" w:cs="Times New Roman"/>
          <w:sz w:val="24"/>
          <w:szCs w:val="24"/>
        </w:rPr>
        <w:t xml:space="preserve"> </w:t>
      </w:r>
      <w:r w:rsidRPr="00257B09">
        <w:rPr>
          <w:rFonts w:ascii="Times New Roman" w:hAnsi="Times New Roman" w:cs="Times New Roman"/>
          <w:sz w:val="24"/>
          <w:szCs w:val="24"/>
        </w:rPr>
        <w:t xml:space="preserve">затем </w:t>
      </w:r>
      <w:proofErr w:type="spellStart"/>
      <w:r w:rsidRPr="00257B09">
        <w:rPr>
          <w:rFonts w:ascii="Times New Roman" w:hAnsi="Times New Roman" w:cs="Times New Roman"/>
          <w:sz w:val="24"/>
          <w:szCs w:val="24"/>
        </w:rPr>
        <w:t>демифологизирует</w:t>
      </w:r>
      <w:proofErr w:type="spellEnd"/>
      <w:r w:rsidRPr="00257B09">
        <w:rPr>
          <w:rFonts w:ascii="Times New Roman" w:hAnsi="Times New Roman" w:cs="Times New Roman"/>
          <w:sz w:val="24"/>
          <w:szCs w:val="24"/>
        </w:rPr>
        <w:t xml:space="preserve"> его посредством обращения к текстам самого Маркса,</w:t>
      </w:r>
      <w:r>
        <w:rPr>
          <w:rFonts w:ascii="Times New Roman" w:hAnsi="Times New Roman" w:cs="Times New Roman"/>
          <w:sz w:val="24"/>
          <w:szCs w:val="24"/>
        </w:rPr>
        <w:t xml:space="preserve"> а также </w:t>
      </w:r>
      <w:r w:rsidRPr="00257B09">
        <w:rPr>
          <w:rFonts w:ascii="Times New Roman" w:hAnsi="Times New Roman" w:cs="Times New Roman"/>
          <w:sz w:val="24"/>
          <w:szCs w:val="24"/>
        </w:rPr>
        <w:t>реконструиру</w:t>
      </w:r>
      <w:r>
        <w:rPr>
          <w:rFonts w:ascii="Times New Roman" w:hAnsi="Times New Roman" w:cs="Times New Roman"/>
          <w:sz w:val="24"/>
          <w:szCs w:val="24"/>
        </w:rPr>
        <w:t>ет</w:t>
      </w:r>
      <w:r w:rsidRPr="00257B09">
        <w:rPr>
          <w:rFonts w:ascii="Times New Roman" w:hAnsi="Times New Roman" w:cs="Times New Roman"/>
          <w:sz w:val="24"/>
          <w:szCs w:val="24"/>
        </w:rPr>
        <w:t xml:space="preserve"> те изначальные, оригинальные идеи</w:t>
      </w:r>
      <w:r>
        <w:rPr>
          <w:rFonts w:ascii="Times New Roman" w:hAnsi="Times New Roman" w:cs="Times New Roman"/>
          <w:sz w:val="24"/>
          <w:szCs w:val="24"/>
        </w:rPr>
        <w:t xml:space="preserve"> </w:t>
      </w:r>
      <w:r w:rsidRPr="00257B09">
        <w:rPr>
          <w:rFonts w:ascii="Times New Roman" w:hAnsi="Times New Roman" w:cs="Times New Roman"/>
          <w:sz w:val="24"/>
          <w:szCs w:val="24"/>
        </w:rPr>
        <w:t>К. Маркса, которые были мифологизированы.</w:t>
      </w:r>
    </w:p>
    <w:p w14:paraId="72DD42CB" w14:textId="77777777" w:rsidR="00F4056C" w:rsidRPr="00257B09" w:rsidRDefault="00F4056C" w:rsidP="00F4056C">
      <w:pPr>
        <w:spacing w:after="0" w:line="240" w:lineRule="auto"/>
        <w:ind w:firstLine="708"/>
        <w:jc w:val="both"/>
        <w:rPr>
          <w:rFonts w:ascii="Times New Roman" w:hAnsi="Times New Roman" w:cs="Times New Roman"/>
          <w:sz w:val="24"/>
          <w:szCs w:val="24"/>
        </w:rPr>
      </w:pPr>
      <w:r w:rsidRPr="00257B09">
        <w:rPr>
          <w:rFonts w:ascii="Times New Roman" w:hAnsi="Times New Roman" w:cs="Times New Roman"/>
          <w:sz w:val="24"/>
          <w:szCs w:val="24"/>
        </w:rPr>
        <w:t>Книга предназначена для философов, социологов, политологов, историков,</w:t>
      </w:r>
      <w:r w:rsidRPr="00257B09">
        <w:rPr>
          <w:rFonts w:ascii="Times New Roman" w:hAnsi="Times New Roman" w:cs="Times New Roman"/>
          <w:sz w:val="24"/>
          <w:szCs w:val="24"/>
        </w:rPr>
        <w:br/>
        <w:t>а также всех тех, кто интересуется философским наследием К. Маркса, историей</w:t>
      </w:r>
      <w:r w:rsidRPr="00257B09">
        <w:rPr>
          <w:rFonts w:ascii="Times New Roman" w:hAnsi="Times New Roman" w:cs="Times New Roman"/>
          <w:sz w:val="24"/>
          <w:szCs w:val="24"/>
        </w:rPr>
        <w:br/>
        <w:t>марксизма и историей идей.</w:t>
      </w:r>
    </w:p>
    <w:p w14:paraId="2D586D4B" w14:textId="77777777" w:rsidR="00F4056C" w:rsidRPr="00257B09" w:rsidRDefault="00E51803" w:rsidP="00F4056C">
      <w:pPr>
        <w:spacing w:after="0" w:line="240" w:lineRule="auto"/>
        <w:rPr>
          <w:rFonts w:ascii="Times New Roman" w:hAnsi="Times New Roman" w:cs="Times New Roman"/>
          <w:sz w:val="24"/>
          <w:szCs w:val="24"/>
        </w:rPr>
      </w:pPr>
      <w:hyperlink r:id="rId12" w:history="1">
        <w:r w:rsidR="00F4056C" w:rsidRPr="00257B09">
          <w:rPr>
            <w:rStyle w:val="a5"/>
            <w:rFonts w:ascii="Times New Roman" w:hAnsi="Times New Roman" w:cs="Times New Roman"/>
            <w:sz w:val="24"/>
            <w:szCs w:val="24"/>
          </w:rPr>
          <w:t>https://urss.ru/cgi-bin/db.pl?lang=Ru&amp;blang=ru&amp;page=Book&amp;id=295784</w:t>
        </w:r>
      </w:hyperlink>
    </w:p>
    <w:p w14:paraId="3465A05A" w14:textId="77777777" w:rsidR="00F4056C" w:rsidRDefault="00F4056C" w:rsidP="00F4056C">
      <w:pPr>
        <w:spacing w:after="0" w:line="240" w:lineRule="auto"/>
        <w:rPr>
          <w:rFonts w:ascii="Times New Roman" w:hAnsi="Times New Roman" w:cs="Times New Roman"/>
          <w:sz w:val="24"/>
          <w:szCs w:val="24"/>
        </w:rPr>
      </w:pPr>
    </w:p>
    <w:p w14:paraId="39C568D3" w14:textId="77777777" w:rsidR="00F4056C" w:rsidRPr="001943D6" w:rsidRDefault="00F4056C" w:rsidP="00A74061">
      <w:pPr>
        <w:spacing w:after="0" w:line="240" w:lineRule="auto"/>
        <w:ind w:firstLine="708"/>
        <w:rPr>
          <w:rFonts w:ascii="Times New Roman" w:hAnsi="Times New Roman" w:cs="Times New Roman"/>
          <w:b/>
          <w:bCs/>
          <w:sz w:val="24"/>
          <w:szCs w:val="24"/>
          <w:lang w:val="en-US"/>
        </w:rPr>
      </w:pPr>
      <w:r w:rsidRPr="001943D6">
        <w:rPr>
          <w:rFonts w:ascii="Times New Roman" w:hAnsi="Times New Roman" w:cs="Times New Roman"/>
          <w:b/>
          <w:bCs/>
          <w:color w:val="000000"/>
          <w:sz w:val="24"/>
          <w:szCs w:val="24"/>
          <w:lang w:val="en-US"/>
        </w:rPr>
        <w:t xml:space="preserve">Melnikov, K. Informal networks of regional elites in Russia: a cross-temporal perspective. // </w:t>
      </w:r>
      <w:proofErr w:type="spellStart"/>
      <w:r w:rsidRPr="001943D6">
        <w:rPr>
          <w:rFonts w:ascii="Times New Roman" w:hAnsi="Times New Roman" w:cs="Times New Roman"/>
          <w:b/>
          <w:bCs/>
          <w:color w:val="000000"/>
          <w:sz w:val="24"/>
          <w:szCs w:val="24"/>
          <w:lang w:val="en-US"/>
        </w:rPr>
        <w:t>Demokratizatsiya</w:t>
      </w:r>
      <w:proofErr w:type="spellEnd"/>
      <w:r w:rsidRPr="001943D6">
        <w:rPr>
          <w:rFonts w:ascii="Times New Roman" w:hAnsi="Times New Roman" w:cs="Times New Roman"/>
          <w:b/>
          <w:bCs/>
          <w:color w:val="000000"/>
          <w:sz w:val="24"/>
          <w:szCs w:val="24"/>
          <w:lang w:val="en-US"/>
        </w:rPr>
        <w:t>: The Journal of Post-Soviet Democratization, 2023, 31(1), pp. 29-55.</w:t>
      </w:r>
    </w:p>
    <w:p w14:paraId="65532F1B" w14:textId="77777777" w:rsidR="00F4056C" w:rsidRDefault="00F4056C" w:rsidP="00F4056C">
      <w:pPr>
        <w:spacing w:after="0" w:line="240" w:lineRule="auto"/>
        <w:ind w:firstLine="708"/>
        <w:rPr>
          <w:rFonts w:ascii="Times New Roman" w:hAnsi="Times New Roman" w:cs="Times New Roman"/>
          <w:color w:val="000000"/>
          <w:sz w:val="24"/>
          <w:szCs w:val="24"/>
          <w:lang w:val="en-US"/>
        </w:rPr>
      </w:pPr>
      <w:r w:rsidRPr="001943D6">
        <w:rPr>
          <w:rFonts w:ascii="Times New Roman" w:hAnsi="Times New Roman" w:cs="Times New Roman"/>
          <w:i/>
          <w:iCs/>
          <w:color w:val="000000"/>
          <w:sz w:val="24"/>
          <w:szCs w:val="24"/>
          <w:lang w:val="en-US"/>
        </w:rPr>
        <w:t>Abstract.</w:t>
      </w:r>
      <w:r w:rsidRPr="001943D6">
        <w:rPr>
          <w:rFonts w:ascii="Times New Roman" w:hAnsi="Times New Roman" w:cs="Times New Roman"/>
          <w:color w:val="000000"/>
          <w:sz w:val="24"/>
          <w:szCs w:val="24"/>
          <w:lang w:val="en-US"/>
        </w:rPr>
        <w:t xml:space="preserve"> </w:t>
      </w:r>
      <w:r w:rsidRPr="00257B09">
        <w:rPr>
          <w:rFonts w:ascii="Times New Roman" w:hAnsi="Times New Roman" w:cs="Times New Roman"/>
          <w:color w:val="000000"/>
          <w:sz w:val="24"/>
          <w:szCs w:val="24"/>
          <w:lang w:val="en-US"/>
        </w:rPr>
        <w:t>How do “</w:t>
      </w:r>
      <w:proofErr w:type="spellStart"/>
      <w:r w:rsidRPr="00257B09">
        <w:rPr>
          <w:rFonts w:ascii="Times New Roman" w:hAnsi="Times New Roman" w:cs="Times New Roman"/>
          <w:color w:val="000000"/>
          <w:sz w:val="24"/>
          <w:szCs w:val="24"/>
          <w:lang w:val="en-US"/>
        </w:rPr>
        <w:t>variags</w:t>
      </w:r>
      <w:proofErr w:type="spellEnd"/>
      <w:r w:rsidRPr="00257B09">
        <w:rPr>
          <w:rFonts w:ascii="Times New Roman" w:hAnsi="Times New Roman" w:cs="Times New Roman"/>
          <w:color w:val="000000"/>
          <w:sz w:val="24"/>
          <w:szCs w:val="24"/>
          <w:lang w:val="en-US"/>
        </w:rPr>
        <w:t xml:space="preserve">,” or governors with no roots in the region, build their power networks? How do such networks differ from those of locally embedded leaders? This article examines the issue through the case of Russia’s Sverdlovsk Oblast, comparing the administrations of its first and current governors: Eduard </w:t>
      </w:r>
      <w:proofErr w:type="spellStart"/>
      <w:r w:rsidRPr="00257B09">
        <w:rPr>
          <w:rFonts w:ascii="Times New Roman" w:hAnsi="Times New Roman" w:cs="Times New Roman"/>
          <w:color w:val="000000"/>
          <w:sz w:val="24"/>
          <w:szCs w:val="24"/>
          <w:lang w:val="en-US"/>
        </w:rPr>
        <w:t>Rossel’and</w:t>
      </w:r>
      <w:proofErr w:type="spellEnd"/>
      <w:r w:rsidRPr="00257B09">
        <w:rPr>
          <w:rFonts w:ascii="Times New Roman" w:hAnsi="Times New Roman" w:cs="Times New Roman"/>
          <w:color w:val="000000"/>
          <w:sz w:val="24"/>
          <w:szCs w:val="24"/>
          <w:lang w:val="en-US"/>
        </w:rPr>
        <w:t xml:space="preserve"> </w:t>
      </w:r>
      <w:proofErr w:type="spellStart"/>
      <w:r w:rsidRPr="00257B09">
        <w:rPr>
          <w:rFonts w:ascii="Times New Roman" w:hAnsi="Times New Roman" w:cs="Times New Roman"/>
          <w:color w:val="000000"/>
          <w:sz w:val="24"/>
          <w:szCs w:val="24"/>
          <w:lang w:val="en-US"/>
        </w:rPr>
        <w:t>Evgeny</w:t>
      </w:r>
      <w:proofErr w:type="spellEnd"/>
      <w:r w:rsidRPr="00257B09">
        <w:rPr>
          <w:rFonts w:ascii="Times New Roman" w:hAnsi="Times New Roman" w:cs="Times New Roman"/>
          <w:color w:val="000000"/>
          <w:sz w:val="24"/>
          <w:szCs w:val="24"/>
          <w:lang w:val="en-US"/>
        </w:rPr>
        <w:t xml:space="preserve"> </w:t>
      </w:r>
      <w:proofErr w:type="spellStart"/>
      <w:r w:rsidRPr="00257B09">
        <w:rPr>
          <w:rFonts w:ascii="Times New Roman" w:hAnsi="Times New Roman" w:cs="Times New Roman"/>
          <w:color w:val="000000"/>
          <w:sz w:val="24"/>
          <w:szCs w:val="24"/>
          <w:lang w:val="en-US"/>
        </w:rPr>
        <w:t>Kuivashev</w:t>
      </w:r>
      <w:proofErr w:type="spellEnd"/>
      <w:r w:rsidRPr="00257B09">
        <w:rPr>
          <w:rFonts w:ascii="Times New Roman" w:hAnsi="Times New Roman" w:cs="Times New Roman"/>
          <w:color w:val="000000"/>
          <w:sz w:val="24"/>
          <w:szCs w:val="24"/>
          <w:lang w:val="en-US"/>
        </w:rPr>
        <w:t>. Based on biographical analysis supplemented by expert surveys, the author models the informal networks of both governors. With the help of Social Network Analysis, the paper reveals two different network strategies. These strategies ideally suited the political and institutional contexts at the time and played a key role in the relative political success of both governors.</w:t>
      </w:r>
    </w:p>
    <w:p w14:paraId="7F013F2B" w14:textId="77777777" w:rsidR="00F4056C" w:rsidRPr="00257B09" w:rsidRDefault="00E51803" w:rsidP="00F4056C">
      <w:pPr>
        <w:spacing w:after="0" w:line="240" w:lineRule="auto"/>
        <w:rPr>
          <w:rFonts w:ascii="Times New Roman" w:hAnsi="Times New Roman" w:cs="Times New Roman"/>
          <w:sz w:val="24"/>
          <w:szCs w:val="24"/>
          <w:lang w:val="en-US"/>
        </w:rPr>
      </w:pPr>
      <w:r>
        <w:fldChar w:fldCharType="begin"/>
      </w:r>
      <w:r w:rsidRPr="00E51803">
        <w:rPr>
          <w:lang w:val="en-US"/>
        </w:rPr>
        <w:instrText xml:space="preserve"> HYPERLINK "https://muse.jhu.edu/pub/280/article/880817?fbclid=IwAR25FgIwn8vwIWXok9Y64HhfW8-JTkrzK-W2PsrIlIDakTd_NpTUfpADGwE" </w:instrText>
      </w:r>
      <w:r>
        <w:fldChar w:fldCharType="separate"/>
      </w:r>
      <w:r w:rsidR="00F4056C" w:rsidRPr="00257B09">
        <w:rPr>
          <w:rStyle w:val="a5"/>
          <w:rFonts w:ascii="Times New Roman" w:hAnsi="Times New Roman" w:cs="Times New Roman"/>
          <w:sz w:val="24"/>
          <w:szCs w:val="24"/>
          <w:lang w:val="en-US"/>
        </w:rPr>
        <w:t>https://muse.jhu.edu/pub/280/article/880817</w:t>
      </w:r>
      <w:r>
        <w:rPr>
          <w:rStyle w:val="a5"/>
          <w:rFonts w:ascii="Times New Roman" w:hAnsi="Times New Roman" w:cs="Times New Roman"/>
          <w:sz w:val="24"/>
          <w:szCs w:val="24"/>
          <w:lang w:val="en-US"/>
        </w:rPr>
        <w:fldChar w:fldCharType="end"/>
      </w:r>
    </w:p>
    <w:p w14:paraId="6DE13F04" w14:textId="77777777" w:rsidR="00F4056C" w:rsidRPr="001943D6" w:rsidRDefault="00F4056C" w:rsidP="00F4056C">
      <w:pPr>
        <w:spacing w:after="0" w:line="240" w:lineRule="auto"/>
        <w:rPr>
          <w:rFonts w:ascii="Times New Roman" w:hAnsi="Times New Roman" w:cs="Times New Roman"/>
          <w:b/>
          <w:bCs/>
          <w:sz w:val="24"/>
          <w:szCs w:val="24"/>
          <w:lang w:val="en-US"/>
        </w:rPr>
      </w:pPr>
    </w:p>
    <w:p w14:paraId="753B79F5" w14:textId="77777777" w:rsidR="00F4056C" w:rsidRPr="001943D6" w:rsidRDefault="00F4056C" w:rsidP="00A74061">
      <w:pPr>
        <w:spacing w:after="0" w:line="240" w:lineRule="auto"/>
        <w:ind w:firstLine="708"/>
        <w:rPr>
          <w:rFonts w:ascii="Times New Roman" w:eastAsia="Times New Roman" w:hAnsi="Times New Roman" w:cs="Times New Roman"/>
          <w:b/>
          <w:bCs/>
          <w:sz w:val="24"/>
          <w:szCs w:val="24"/>
          <w:lang w:eastAsia="ru-RU"/>
        </w:rPr>
      </w:pPr>
      <w:r w:rsidRPr="001943D6">
        <w:rPr>
          <w:rFonts w:ascii="Times New Roman" w:eastAsia="Times New Roman" w:hAnsi="Times New Roman" w:cs="Times New Roman"/>
          <w:b/>
          <w:bCs/>
          <w:color w:val="000000"/>
          <w:sz w:val="24"/>
          <w:szCs w:val="24"/>
          <w:lang w:eastAsia="ru-RU"/>
        </w:rPr>
        <w:t>Фишман Л.Г. Соблазн готовых ответов // Россия в глобальной политике. 2023. Т. 21. № 2. С. 76–87. DOI: 10.31278/1810-6439-2023-21-2-76-87</w:t>
      </w:r>
    </w:p>
    <w:p w14:paraId="05C28F70" w14:textId="77777777" w:rsidR="00F4056C" w:rsidRPr="00722205" w:rsidRDefault="00F4056C" w:rsidP="00F4056C">
      <w:pPr>
        <w:spacing w:after="0" w:line="240" w:lineRule="auto"/>
        <w:ind w:firstLine="708"/>
        <w:jc w:val="both"/>
        <w:rPr>
          <w:rFonts w:ascii="Times New Roman" w:eastAsia="Times New Roman" w:hAnsi="Times New Roman" w:cs="Times New Roman"/>
          <w:color w:val="212529"/>
          <w:sz w:val="24"/>
          <w:szCs w:val="24"/>
          <w:lang w:eastAsia="ru-RU"/>
        </w:rPr>
      </w:pPr>
      <w:r w:rsidRPr="00D72ADD">
        <w:rPr>
          <w:rFonts w:ascii="Times New Roman" w:eastAsia="Times New Roman" w:hAnsi="Times New Roman" w:cs="Times New Roman"/>
          <w:i/>
          <w:iCs/>
          <w:color w:val="212529"/>
          <w:sz w:val="24"/>
          <w:szCs w:val="24"/>
          <w:lang w:eastAsia="ru-RU"/>
        </w:rPr>
        <w:t>Аннотация.</w:t>
      </w:r>
      <w:r>
        <w:rPr>
          <w:rFonts w:ascii="Times New Roman" w:eastAsia="Times New Roman" w:hAnsi="Times New Roman" w:cs="Times New Roman"/>
          <w:color w:val="212529"/>
          <w:sz w:val="24"/>
          <w:szCs w:val="24"/>
          <w:lang w:eastAsia="ru-RU"/>
        </w:rPr>
        <w:t xml:space="preserve"> </w:t>
      </w:r>
      <w:r w:rsidRPr="00257B09">
        <w:rPr>
          <w:rFonts w:ascii="Times New Roman" w:eastAsia="Times New Roman" w:hAnsi="Times New Roman" w:cs="Times New Roman"/>
          <w:color w:val="212529"/>
          <w:sz w:val="24"/>
          <w:szCs w:val="24"/>
          <w:lang w:eastAsia="ru-RU"/>
        </w:rPr>
        <w:t>Нередко возникает впечатление, что мы до сих пор не воспринимаем всерьёз ситуацию с общественно значимыми ценностями, хотя о них неоднократно говорилось и принимались решения на самом высоком уровне. Почему-то мы исходим из того, что в этом плане дела у нас обстоят лучше, чем в сфере импортозамещения или военной готовности. Несмотря на все процессы последних десятилетий, в России всё ещё есть некая прочная основа из «традиционных ценностей», которые надо только укрепить и актуализировать – а там уже дело пойдёт. В статье показано, что это далеко не так.</w:t>
      </w:r>
    </w:p>
    <w:p w14:paraId="2FBFED58" w14:textId="77777777" w:rsidR="00F4056C" w:rsidRPr="001943D6" w:rsidRDefault="00E51803" w:rsidP="00F4056C">
      <w:pPr>
        <w:spacing w:after="0" w:line="240" w:lineRule="auto"/>
        <w:rPr>
          <w:rFonts w:ascii="Times New Roman" w:eastAsia="Times New Roman" w:hAnsi="Times New Roman" w:cs="Times New Roman"/>
          <w:color w:val="000000"/>
          <w:sz w:val="24"/>
          <w:szCs w:val="24"/>
          <w:lang w:eastAsia="ru-RU"/>
        </w:rPr>
      </w:pPr>
      <w:hyperlink r:id="rId13" w:history="1">
        <w:r w:rsidR="00F4056C" w:rsidRPr="00257B09">
          <w:rPr>
            <w:rStyle w:val="a5"/>
            <w:rFonts w:ascii="Times New Roman" w:eastAsia="Times New Roman" w:hAnsi="Times New Roman" w:cs="Times New Roman"/>
            <w:sz w:val="24"/>
            <w:szCs w:val="24"/>
            <w:lang w:val="en-US" w:eastAsia="ru-RU"/>
          </w:rPr>
          <w:t>https</w:t>
        </w:r>
        <w:r w:rsidR="00F4056C" w:rsidRPr="001943D6">
          <w:rPr>
            <w:rStyle w:val="a5"/>
            <w:rFonts w:ascii="Times New Roman" w:eastAsia="Times New Roman" w:hAnsi="Times New Roman" w:cs="Times New Roman"/>
            <w:sz w:val="24"/>
            <w:szCs w:val="24"/>
            <w:lang w:eastAsia="ru-RU"/>
          </w:rPr>
          <w:t>://</w:t>
        </w:r>
        <w:proofErr w:type="spellStart"/>
        <w:r w:rsidR="00F4056C" w:rsidRPr="00257B09">
          <w:rPr>
            <w:rStyle w:val="a5"/>
            <w:rFonts w:ascii="Times New Roman" w:eastAsia="Times New Roman" w:hAnsi="Times New Roman" w:cs="Times New Roman"/>
            <w:sz w:val="24"/>
            <w:szCs w:val="24"/>
            <w:lang w:val="en-US" w:eastAsia="ru-RU"/>
          </w:rPr>
          <w:t>globalaffairs</w:t>
        </w:r>
        <w:proofErr w:type="spellEnd"/>
        <w:r w:rsidR="00F4056C" w:rsidRPr="001943D6">
          <w:rPr>
            <w:rStyle w:val="a5"/>
            <w:rFonts w:ascii="Times New Roman" w:eastAsia="Times New Roman" w:hAnsi="Times New Roman" w:cs="Times New Roman"/>
            <w:sz w:val="24"/>
            <w:szCs w:val="24"/>
            <w:lang w:eastAsia="ru-RU"/>
          </w:rPr>
          <w:t>.</w:t>
        </w:r>
        <w:proofErr w:type="spellStart"/>
        <w:r w:rsidR="00F4056C" w:rsidRPr="00257B09">
          <w:rPr>
            <w:rStyle w:val="a5"/>
            <w:rFonts w:ascii="Times New Roman" w:eastAsia="Times New Roman" w:hAnsi="Times New Roman" w:cs="Times New Roman"/>
            <w:sz w:val="24"/>
            <w:szCs w:val="24"/>
            <w:lang w:val="en-US" w:eastAsia="ru-RU"/>
          </w:rPr>
          <w:t>ru</w:t>
        </w:r>
        <w:proofErr w:type="spellEnd"/>
        <w:r w:rsidR="00F4056C" w:rsidRPr="001943D6">
          <w:rPr>
            <w:rStyle w:val="a5"/>
            <w:rFonts w:ascii="Times New Roman" w:eastAsia="Times New Roman" w:hAnsi="Times New Roman" w:cs="Times New Roman"/>
            <w:sz w:val="24"/>
            <w:szCs w:val="24"/>
            <w:lang w:eastAsia="ru-RU"/>
          </w:rPr>
          <w:t>/</w:t>
        </w:r>
        <w:r w:rsidR="00F4056C" w:rsidRPr="00257B09">
          <w:rPr>
            <w:rStyle w:val="a5"/>
            <w:rFonts w:ascii="Times New Roman" w:eastAsia="Times New Roman" w:hAnsi="Times New Roman" w:cs="Times New Roman"/>
            <w:sz w:val="24"/>
            <w:szCs w:val="24"/>
            <w:lang w:val="en-US" w:eastAsia="ru-RU"/>
          </w:rPr>
          <w:t>articles</w:t>
        </w:r>
        <w:r w:rsidR="00F4056C" w:rsidRPr="001943D6">
          <w:rPr>
            <w:rStyle w:val="a5"/>
            <w:rFonts w:ascii="Times New Roman" w:eastAsia="Times New Roman" w:hAnsi="Times New Roman" w:cs="Times New Roman"/>
            <w:sz w:val="24"/>
            <w:szCs w:val="24"/>
            <w:lang w:eastAsia="ru-RU"/>
          </w:rPr>
          <w:t>/</w:t>
        </w:r>
        <w:proofErr w:type="spellStart"/>
        <w:r w:rsidR="00F4056C" w:rsidRPr="00257B09">
          <w:rPr>
            <w:rStyle w:val="a5"/>
            <w:rFonts w:ascii="Times New Roman" w:eastAsia="Times New Roman" w:hAnsi="Times New Roman" w:cs="Times New Roman"/>
            <w:sz w:val="24"/>
            <w:szCs w:val="24"/>
            <w:lang w:val="en-US" w:eastAsia="ru-RU"/>
          </w:rPr>
          <w:t>soblazn</w:t>
        </w:r>
        <w:proofErr w:type="spellEnd"/>
        <w:r w:rsidR="00F4056C" w:rsidRPr="001943D6">
          <w:rPr>
            <w:rStyle w:val="a5"/>
            <w:rFonts w:ascii="Times New Roman" w:eastAsia="Times New Roman" w:hAnsi="Times New Roman" w:cs="Times New Roman"/>
            <w:sz w:val="24"/>
            <w:szCs w:val="24"/>
            <w:lang w:eastAsia="ru-RU"/>
          </w:rPr>
          <w:t>-</w:t>
        </w:r>
        <w:proofErr w:type="spellStart"/>
        <w:r w:rsidR="00F4056C" w:rsidRPr="00257B09">
          <w:rPr>
            <w:rStyle w:val="a5"/>
            <w:rFonts w:ascii="Times New Roman" w:eastAsia="Times New Roman" w:hAnsi="Times New Roman" w:cs="Times New Roman"/>
            <w:sz w:val="24"/>
            <w:szCs w:val="24"/>
            <w:lang w:val="en-US" w:eastAsia="ru-RU"/>
          </w:rPr>
          <w:t>gotovyh</w:t>
        </w:r>
        <w:proofErr w:type="spellEnd"/>
        <w:r w:rsidR="00F4056C" w:rsidRPr="001943D6">
          <w:rPr>
            <w:rStyle w:val="a5"/>
            <w:rFonts w:ascii="Times New Roman" w:eastAsia="Times New Roman" w:hAnsi="Times New Roman" w:cs="Times New Roman"/>
            <w:sz w:val="24"/>
            <w:szCs w:val="24"/>
            <w:lang w:eastAsia="ru-RU"/>
          </w:rPr>
          <w:t>-</w:t>
        </w:r>
        <w:proofErr w:type="spellStart"/>
        <w:r w:rsidR="00F4056C" w:rsidRPr="00257B09">
          <w:rPr>
            <w:rStyle w:val="a5"/>
            <w:rFonts w:ascii="Times New Roman" w:eastAsia="Times New Roman" w:hAnsi="Times New Roman" w:cs="Times New Roman"/>
            <w:sz w:val="24"/>
            <w:szCs w:val="24"/>
            <w:lang w:val="en-US" w:eastAsia="ru-RU"/>
          </w:rPr>
          <w:t>otvetov</w:t>
        </w:r>
        <w:proofErr w:type="spellEnd"/>
        <w:r w:rsidR="00F4056C" w:rsidRPr="001943D6">
          <w:rPr>
            <w:rStyle w:val="a5"/>
            <w:rFonts w:ascii="Times New Roman" w:eastAsia="Times New Roman" w:hAnsi="Times New Roman" w:cs="Times New Roman"/>
            <w:sz w:val="24"/>
            <w:szCs w:val="24"/>
            <w:lang w:eastAsia="ru-RU"/>
          </w:rPr>
          <w:t>/</w:t>
        </w:r>
      </w:hyperlink>
    </w:p>
    <w:p w14:paraId="71011CA9" w14:textId="77777777" w:rsidR="00F4056C" w:rsidRPr="001943D6" w:rsidRDefault="00F4056C" w:rsidP="00F4056C">
      <w:pPr>
        <w:spacing w:after="0" w:line="240" w:lineRule="auto"/>
        <w:rPr>
          <w:rFonts w:ascii="Times New Roman" w:eastAsia="Times New Roman" w:hAnsi="Times New Roman" w:cs="Times New Roman"/>
          <w:sz w:val="24"/>
          <w:szCs w:val="24"/>
          <w:lang w:eastAsia="ru-RU"/>
        </w:rPr>
      </w:pPr>
    </w:p>
    <w:p w14:paraId="52B57B7A" w14:textId="77777777" w:rsidR="00F4056C" w:rsidRPr="001943D6" w:rsidRDefault="00F4056C" w:rsidP="00F4056C">
      <w:pPr>
        <w:spacing w:after="0" w:line="240" w:lineRule="auto"/>
        <w:rPr>
          <w:rFonts w:ascii="Times New Roman" w:hAnsi="Times New Roman" w:cs="Times New Roman"/>
          <w:sz w:val="24"/>
          <w:szCs w:val="24"/>
        </w:rPr>
      </w:pPr>
    </w:p>
    <w:p w14:paraId="1959E6CE" w14:textId="77777777" w:rsidR="00F4056C" w:rsidRDefault="00F4056C" w:rsidP="00B14D77">
      <w:pPr>
        <w:spacing w:after="0" w:line="240" w:lineRule="auto"/>
        <w:ind w:firstLine="709"/>
        <w:jc w:val="both"/>
        <w:rPr>
          <w:rFonts w:ascii="Times New Roman" w:hAnsi="Times New Roman" w:cs="Times New Roman"/>
          <w:b/>
          <w:bCs/>
          <w:color w:val="0070C0"/>
          <w:sz w:val="24"/>
          <w:szCs w:val="24"/>
          <w:shd w:val="clear" w:color="auto" w:fill="FFFFFF"/>
        </w:rPr>
      </w:pPr>
    </w:p>
    <w:p w14:paraId="22611234" w14:textId="01042AD6" w:rsidR="00B14D77" w:rsidRPr="00B14D77" w:rsidRDefault="00B14D77" w:rsidP="00B14D77">
      <w:pPr>
        <w:shd w:val="clear" w:color="auto" w:fill="FFFFFF"/>
        <w:spacing w:before="100" w:beforeAutospacing="1" w:after="165" w:line="240" w:lineRule="auto"/>
        <w:ind w:left="5664"/>
        <w:jc w:val="both"/>
        <w:rPr>
          <w:rFonts w:ascii="Times New Roman" w:hAnsi="Times New Roman" w:cs="Times New Roman"/>
          <w:color w:val="333333"/>
        </w:rPr>
      </w:pPr>
    </w:p>
    <w:sectPr w:rsidR="00B14D77" w:rsidRPr="00B14D77" w:rsidSect="00717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65176"/>
    <w:multiLevelType w:val="multilevel"/>
    <w:tmpl w:val="C9F8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C3"/>
    <w:rsid w:val="000A5CF3"/>
    <w:rsid w:val="00111D5B"/>
    <w:rsid w:val="00113FDC"/>
    <w:rsid w:val="001428CA"/>
    <w:rsid w:val="001A5E0F"/>
    <w:rsid w:val="001D02AD"/>
    <w:rsid w:val="00211C37"/>
    <w:rsid w:val="00223D24"/>
    <w:rsid w:val="00294E9D"/>
    <w:rsid w:val="002E57E8"/>
    <w:rsid w:val="00305E51"/>
    <w:rsid w:val="003550B8"/>
    <w:rsid w:val="00374382"/>
    <w:rsid w:val="003C2D19"/>
    <w:rsid w:val="00416D1E"/>
    <w:rsid w:val="00553D14"/>
    <w:rsid w:val="00582B9E"/>
    <w:rsid w:val="005B7EA9"/>
    <w:rsid w:val="005D2DF0"/>
    <w:rsid w:val="005E0C14"/>
    <w:rsid w:val="00625CD9"/>
    <w:rsid w:val="00662D26"/>
    <w:rsid w:val="00672089"/>
    <w:rsid w:val="006A04C3"/>
    <w:rsid w:val="006A2E20"/>
    <w:rsid w:val="00717872"/>
    <w:rsid w:val="00745F3C"/>
    <w:rsid w:val="00777CA7"/>
    <w:rsid w:val="00796BCA"/>
    <w:rsid w:val="007D1199"/>
    <w:rsid w:val="007E3F3E"/>
    <w:rsid w:val="00800D99"/>
    <w:rsid w:val="00854291"/>
    <w:rsid w:val="008C53C5"/>
    <w:rsid w:val="00956DFD"/>
    <w:rsid w:val="00962461"/>
    <w:rsid w:val="009B0A8C"/>
    <w:rsid w:val="00A3347D"/>
    <w:rsid w:val="00A74061"/>
    <w:rsid w:val="00A94DBE"/>
    <w:rsid w:val="00B056A0"/>
    <w:rsid w:val="00B121BE"/>
    <w:rsid w:val="00B14D77"/>
    <w:rsid w:val="00B66E73"/>
    <w:rsid w:val="00C12ABC"/>
    <w:rsid w:val="00C4085E"/>
    <w:rsid w:val="00C67134"/>
    <w:rsid w:val="00C80690"/>
    <w:rsid w:val="00C86396"/>
    <w:rsid w:val="00D12603"/>
    <w:rsid w:val="00E51803"/>
    <w:rsid w:val="00E56294"/>
    <w:rsid w:val="00EE1AFA"/>
    <w:rsid w:val="00F259F1"/>
    <w:rsid w:val="00F4056C"/>
    <w:rsid w:val="00F55FE4"/>
    <w:rsid w:val="00F81C92"/>
    <w:rsid w:val="00FA5F2B"/>
    <w:rsid w:val="00FC02DA"/>
    <w:rsid w:val="00FC1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B550"/>
  <w15:chartTrackingRefBased/>
  <w15:docId w15:val="{4FE9B3EC-F6E2-40DD-B31E-26DC220B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5FE4"/>
    <w:rPr>
      <w:b/>
      <w:bCs/>
    </w:rPr>
  </w:style>
  <w:style w:type="character" w:styleId="a5">
    <w:name w:val="Hyperlink"/>
    <w:basedOn w:val="a0"/>
    <w:uiPriority w:val="99"/>
    <w:unhideWhenUsed/>
    <w:rsid w:val="00305E51"/>
    <w:rPr>
      <w:color w:val="0563C1" w:themeColor="hyperlink"/>
      <w:u w:val="single"/>
    </w:rPr>
  </w:style>
  <w:style w:type="character" w:styleId="a6">
    <w:name w:val="Emphasis"/>
    <w:basedOn w:val="a0"/>
    <w:uiPriority w:val="20"/>
    <w:qFormat/>
    <w:rsid w:val="00305E51"/>
    <w:rPr>
      <w:i/>
      <w:iCs/>
    </w:rPr>
  </w:style>
  <w:style w:type="paragraph" w:customStyle="1" w:styleId="list-number">
    <w:name w:val="list-number"/>
    <w:basedOn w:val="a"/>
    <w:rsid w:val="00305E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E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02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0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036561">
      <w:bodyDiv w:val="1"/>
      <w:marLeft w:val="0"/>
      <w:marRight w:val="0"/>
      <w:marTop w:val="0"/>
      <w:marBottom w:val="0"/>
      <w:divBdr>
        <w:top w:val="none" w:sz="0" w:space="0" w:color="auto"/>
        <w:left w:val="none" w:sz="0" w:space="0" w:color="auto"/>
        <w:bottom w:val="none" w:sz="0" w:space="0" w:color="auto"/>
        <w:right w:val="none" w:sz="0" w:space="0" w:color="auto"/>
      </w:divBdr>
      <w:divsChild>
        <w:div w:id="36398523">
          <w:marLeft w:val="0"/>
          <w:marRight w:val="0"/>
          <w:marTop w:val="0"/>
          <w:marBottom w:val="0"/>
          <w:divBdr>
            <w:top w:val="none" w:sz="0" w:space="0" w:color="auto"/>
            <w:left w:val="none" w:sz="0" w:space="0" w:color="auto"/>
            <w:bottom w:val="none" w:sz="0" w:space="0" w:color="auto"/>
            <w:right w:val="none" w:sz="0" w:space="0" w:color="auto"/>
          </w:divBdr>
          <w:divsChild>
            <w:div w:id="1497379547">
              <w:marLeft w:val="0"/>
              <w:marRight w:val="0"/>
              <w:marTop w:val="0"/>
              <w:marBottom w:val="0"/>
              <w:divBdr>
                <w:top w:val="none" w:sz="0" w:space="0" w:color="auto"/>
                <w:left w:val="none" w:sz="0" w:space="0" w:color="auto"/>
                <w:bottom w:val="none" w:sz="0" w:space="0" w:color="auto"/>
                <w:right w:val="none" w:sz="0" w:space="0" w:color="auto"/>
              </w:divBdr>
              <w:divsChild>
                <w:div w:id="1967082864">
                  <w:marLeft w:val="0"/>
                  <w:marRight w:val="0"/>
                  <w:marTop w:val="0"/>
                  <w:marBottom w:val="0"/>
                  <w:divBdr>
                    <w:top w:val="none" w:sz="0" w:space="0" w:color="auto"/>
                    <w:left w:val="none" w:sz="0" w:space="0" w:color="auto"/>
                    <w:bottom w:val="none" w:sz="0" w:space="0" w:color="auto"/>
                    <w:right w:val="none" w:sz="0" w:space="0" w:color="auto"/>
                  </w:divBdr>
                  <w:divsChild>
                    <w:div w:id="1233810483">
                      <w:marLeft w:val="0"/>
                      <w:marRight w:val="0"/>
                      <w:marTop w:val="300"/>
                      <w:marBottom w:val="0"/>
                      <w:divBdr>
                        <w:top w:val="none" w:sz="0" w:space="0" w:color="auto"/>
                        <w:left w:val="none" w:sz="0" w:space="0" w:color="auto"/>
                        <w:bottom w:val="none" w:sz="0" w:space="0" w:color="auto"/>
                        <w:right w:val="none" w:sz="0" w:space="0" w:color="auto"/>
                      </w:divBdr>
                      <w:divsChild>
                        <w:div w:id="172568858">
                          <w:marLeft w:val="660"/>
                          <w:marRight w:val="0"/>
                          <w:marTop w:val="0"/>
                          <w:marBottom w:val="0"/>
                          <w:divBdr>
                            <w:top w:val="none" w:sz="0" w:space="0" w:color="auto"/>
                            <w:left w:val="none" w:sz="0" w:space="0" w:color="auto"/>
                            <w:bottom w:val="none" w:sz="0" w:space="0" w:color="auto"/>
                            <w:right w:val="none" w:sz="0" w:space="0" w:color="auto"/>
                          </w:divBdr>
                          <w:divsChild>
                            <w:div w:id="417094566">
                              <w:marLeft w:val="0"/>
                              <w:marRight w:val="0"/>
                              <w:marTop w:val="0"/>
                              <w:marBottom w:val="0"/>
                              <w:divBdr>
                                <w:top w:val="none" w:sz="0" w:space="0" w:color="auto"/>
                                <w:left w:val="none" w:sz="0" w:space="0" w:color="auto"/>
                                <w:bottom w:val="none" w:sz="0" w:space="0" w:color="auto"/>
                                <w:right w:val="none" w:sz="0" w:space="0" w:color="auto"/>
                              </w:divBdr>
                              <w:divsChild>
                                <w:div w:id="1788622983">
                                  <w:marLeft w:val="0"/>
                                  <w:marRight w:val="0"/>
                                  <w:marTop w:val="0"/>
                                  <w:marBottom w:val="0"/>
                                  <w:divBdr>
                                    <w:top w:val="none" w:sz="0" w:space="0" w:color="auto"/>
                                    <w:left w:val="none" w:sz="0" w:space="0" w:color="auto"/>
                                    <w:bottom w:val="none" w:sz="0" w:space="0" w:color="auto"/>
                                    <w:right w:val="none" w:sz="0" w:space="0" w:color="auto"/>
                                  </w:divBdr>
                                  <w:divsChild>
                                    <w:div w:id="1429422070">
                                      <w:marLeft w:val="0"/>
                                      <w:marRight w:val="0"/>
                                      <w:marTop w:val="0"/>
                                      <w:marBottom w:val="0"/>
                                      <w:divBdr>
                                        <w:top w:val="none" w:sz="0" w:space="0" w:color="auto"/>
                                        <w:left w:val="none" w:sz="0" w:space="0" w:color="auto"/>
                                        <w:bottom w:val="none" w:sz="0" w:space="0" w:color="auto"/>
                                        <w:right w:val="none" w:sz="0" w:space="0" w:color="auto"/>
                                      </w:divBdr>
                                      <w:divsChild>
                                        <w:div w:id="64764617">
                                          <w:marLeft w:val="0"/>
                                          <w:marRight w:val="0"/>
                                          <w:marTop w:val="0"/>
                                          <w:marBottom w:val="0"/>
                                          <w:divBdr>
                                            <w:top w:val="none" w:sz="0" w:space="0" w:color="auto"/>
                                            <w:left w:val="none" w:sz="0" w:space="0" w:color="auto"/>
                                            <w:bottom w:val="none" w:sz="0" w:space="0" w:color="auto"/>
                                            <w:right w:val="none" w:sz="0" w:space="0" w:color="auto"/>
                                          </w:divBdr>
                                          <w:divsChild>
                                            <w:div w:id="357850497">
                                              <w:marLeft w:val="0"/>
                                              <w:marRight w:val="0"/>
                                              <w:marTop w:val="0"/>
                                              <w:marBottom w:val="0"/>
                                              <w:divBdr>
                                                <w:top w:val="none" w:sz="0" w:space="0" w:color="auto"/>
                                                <w:left w:val="none" w:sz="0" w:space="0" w:color="auto"/>
                                                <w:bottom w:val="none" w:sz="0" w:space="0" w:color="auto"/>
                                                <w:right w:val="none" w:sz="0" w:space="0" w:color="auto"/>
                                              </w:divBdr>
                                            </w:div>
                                            <w:div w:id="1636257340">
                                              <w:marLeft w:val="0"/>
                                              <w:marRight w:val="0"/>
                                              <w:marTop w:val="0"/>
                                              <w:marBottom w:val="0"/>
                                              <w:divBdr>
                                                <w:top w:val="none" w:sz="0" w:space="0" w:color="auto"/>
                                                <w:left w:val="none" w:sz="0" w:space="0" w:color="auto"/>
                                                <w:bottom w:val="none" w:sz="0" w:space="0" w:color="auto"/>
                                                <w:right w:val="none" w:sz="0" w:space="0" w:color="auto"/>
                                              </w:divBdr>
                                              <w:divsChild>
                                                <w:div w:id="127952558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422684387">
                                          <w:marLeft w:val="0"/>
                                          <w:marRight w:val="0"/>
                                          <w:marTop w:val="0"/>
                                          <w:marBottom w:val="0"/>
                                          <w:divBdr>
                                            <w:top w:val="none" w:sz="0" w:space="0" w:color="auto"/>
                                            <w:left w:val="none" w:sz="0" w:space="0" w:color="auto"/>
                                            <w:bottom w:val="none" w:sz="0" w:space="0" w:color="auto"/>
                                            <w:right w:val="none" w:sz="0" w:space="0" w:color="auto"/>
                                          </w:divBdr>
                                        </w:div>
                                        <w:div w:id="664095308">
                                          <w:marLeft w:val="0"/>
                                          <w:marRight w:val="0"/>
                                          <w:marTop w:val="0"/>
                                          <w:marBottom w:val="0"/>
                                          <w:divBdr>
                                            <w:top w:val="none" w:sz="0" w:space="0" w:color="auto"/>
                                            <w:left w:val="none" w:sz="0" w:space="0" w:color="auto"/>
                                            <w:bottom w:val="none" w:sz="0" w:space="0" w:color="auto"/>
                                            <w:right w:val="none" w:sz="0" w:space="0" w:color="auto"/>
                                          </w:divBdr>
                                          <w:divsChild>
                                            <w:div w:id="576091675">
                                              <w:marLeft w:val="0"/>
                                              <w:marRight w:val="0"/>
                                              <w:marTop w:val="0"/>
                                              <w:marBottom w:val="0"/>
                                              <w:divBdr>
                                                <w:top w:val="none" w:sz="0" w:space="0" w:color="auto"/>
                                                <w:left w:val="none" w:sz="0" w:space="0" w:color="auto"/>
                                                <w:bottom w:val="none" w:sz="0" w:space="0" w:color="auto"/>
                                                <w:right w:val="none" w:sz="0" w:space="0" w:color="auto"/>
                                              </w:divBdr>
                                              <w:divsChild>
                                                <w:div w:id="1412659424">
                                                  <w:marLeft w:val="0"/>
                                                  <w:marRight w:val="0"/>
                                                  <w:marTop w:val="0"/>
                                                  <w:marBottom w:val="0"/>
                                                  <w:divBdr>
                                                    <w:top w:val="none" w:sz="0" w:space="0" w:color="auto"/>
                                                    <w:left w:val="none" w:sz="0" w:space="0" w:color="auto"/>
                                                    <w:bottom w:val="none" w:sz="0" w:space="0" w:color="auto"/>
                                                    <w:right w:val="none" w:sz="0" w:space="0" w:color="auto"/>
                                                  </w:divBdr>
                                                </w:div>
                                                <w:div w:id="1628585509">
                                                  <w:marLeft w:val="0"/>
                                                  <w:marRight w:val="0"/>
                                                  <w:marTop w:val="0"/>
                                                  <w:marBottom w:val="0"/>
                                                  <w:divBdr>
                                                    <w:top w:val="none" w:sz="0" w:space="0" w:color="auto"/>
                                                    <w:left w:val="none" w:sz="0" w:space="0" w:color="auto"/>
                                                    <w:bottom w:val="none" w:sz="0" w:space="0" w:color="auto"/>
                                                    <w:right w:val="none" w:sz="0" w:space="0" w:color="auto"/>
                                                  </w:divBdr>
                                                </w:div>
                                                <w:div w:id="550382399">
                                                  <w:marLeft w:val="0"/>
                                                  <w:marRight w:val="0"/>
                                                  <w:marTop w:val="0"/>
                                                  <w:marBottom w:val="0"/>
                                                  <w:divBdr>
                                                    <w:top w:val="none" w:sz="0" w:space="0" w:color="auto"/>
                                                    <w:left w:val="none" w:sz="0" w:space="0" w:color="auto"/>
                                                    <w:bottom w:val="none" w:sz="0" w:space="0" w:color="auto"/>
                                                    <w:right w:val="none" w:sz="0" w:space="0" w:color="auto"/>
                                                  </w:divBdr>
                                                </w:div>
                                                <w:div w:id="485362486">
                                                  <w:marLeft w:val="0"/>
                                                  <w:marRight w:val="0"/>
                                                  <w:marTop w:val="0"/>
                                                  <w:marBottom w:val="0"/>
                                                  <w:divBdr>
                                                    <w:top w:val="none" w:sz="0" w:space="0" w:color="auto"/>
                                                    <w:left w:val="none" w:sz="0" w:space="0" w:color="auto"/>
                                                    <w:bottom w:val="none" w:sz="0" w:space="0" w:color="auto"/>
                                                    <w:right w:val="none" w:sz="0" w:space="0" w:color="auto"/>
                                                  </w:divBdr>
                                                </w:div>
                                                <w:div w:id="3511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756988">
          <w:marLeft w:val="480"/>
          <w:marRight w:val="480"/>
          <w:marTop w:val="0"/>
          <w:marBottom w:val="0"/>
          <w:divBdr>
            <w:top w:val="none" w:sz="0" w:space="0" w:color="auto"/>
            <w:left w:val="none" w:sz="0" w:space="0" w:color="auto"/>
            <w:bottom w:val="none" w:sz="0" w:space="0" w:color="auto"/>
            <w:right w:val="none" w:sz="0" w:space="0" w:color="auto"/>
          </w:divBdr>
          <w:divsChild>
            <w:div w:id="1888293208">
              <w:marLeft w:val="0"/>
              <w:marRight w:val="0"/>
              <w:marTop w:val="0"/>
              <w:marBottom w:val="0"/>
              <w:divBdr>
                <w:top w:val="none" w:sz="0" w:space="0" w:color="auto"/>
                <w:left w:val="none" w:sz="0" w:space="0" w:color="auto"/>
                <w:bottom w:val="none" w:sz="0" w:space="0" w:color="auto"/>
                <w:right w:val="none" w:sz="0" w:space="0" w:color="auto"/>
              </w:divBdr>
              <w:divsChild>
                <w:div w:id="826751864">
                  <w:marLeft w:val="0"/>
                  <w:marRight w:val="0"/>
                  <w:marTop w:val="0"/>
                  <w:marBottom w:val="0"/>
                  <w:divBdr>
                    <w:top w:val="none" w:sz="0" w:space="0" w:color="auto"/>
                    <w:left w:val="none" w:sz="0" w:space="0" w:color="auto"/>
                    <w:bottom w:val="none" w:sz="0" w:space="0" w:color="auto"/>
                    <w:right w:val="none" w:sz="0" w:space="0" w:color="auto"/>
                  </w:divBdr>
                  <w:divsChild>
                    <w:div w:id="1752699585">
                      <w:marLeft w:val="0"/>
                      <w:marRight w:val="0"/>
                      <w:marTop w:val="0"/>
                      <w:marBottom w:val="0"/>
                      <w:divBdr>
                        <w:top w:val="none" w:sz="0" w:space="0" w:color="auto"/>
                        <w:left w:val="none" w:sz="0" w:space="0" w:color="auto"/>
                        <w:bottom w:val="none" w:sz="0" w:space="0" w:color="auto"/>
                        <w:right w:val="none" w:sz="0" w:space="0" w:color="auto"/>
                      </w:divBdr>
                      <w:divsChild>
                        <w:div w:id="605583596">
                          <w:marLeft w:val="0"/>
                          <w:marRight w:val="0"/>
                          <w:marTop w:val="0"/>
                          <w:marBottom w:val="0"/>
                          <w:divBdr>
                            <w:top w:val="none" w:sz="0" w:space="0" w:color="auto"/>
                            <w:left w:val="none" w:sz="0" w:space="0" w:color="auto"/>
                            <w:bottom w:val="none" w:sz="0" w:space="0" w:color="auto"/>
                            <w:right w:val="none" w:sz="0" w:space="0" w:color="auto"/>
                          </w:divBdr>
                          <w:divsChild>
                            <w:div w:id="1760903917">
                              <w:marLeft w:val="0"/>
                              <w:marRight w:val="0"/>
                              <w:marTop w:val="0"/>
                              <w:marBottom w:val="0"/>
                              <w:divBdr>
                                <w:top w:val="none" w:sz="0" w:space="0" w:color="auto"/>
                                <w:left w:val="none" w:sz="0" w:space="0" w:color="auto"/>
                                <w:bottom w:val="none" w:sz="0" w:space="0" w:color="auto"/>
                                <w:right w:val="none" w:sz="0" w:space="0" w:color="auto"/>
                              </w:divBdr>
                            </w:div>
                          </w:divsChild>
                        </w:div>
                        <w:div w:id="57944580">
                          <w:marLeft w:val="0"/>
                          <w:marRight w:val="0"/>
                          <w:marTop w:val="0"/>
                          <w:marBottom w:val="0"/>
                          <w:divBdr>
                            <w:top w:val="none" w:sz="0" w:space="0" w:color="auto"/>
                            <w:left w:val="none" w:sz="0" w:space="0" w:color="auto"/>
                            <w:bottom w:val="none" w:sz="0" w:space="0" w:color="auto"/>
                            <w:right w:val="none" w:sz="0" w:space="0" w:color="auto"/>
                          </w:divBdr>
                          <w:divsChild>
                            <w:div w:id="30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265">
                      <w:marLeft w:val="0"/>
                      <w:marRight w:val="0"/>
                      <w:marTop w:val="0"/>
                      <w:marBottom w:val="0"/>
                      <w:divBdr>
                        <w:top w:val="none" w:sz="0" w:space="0" w:color="auto"/>
                        <w:left w:val="none" w:sz="0" w:space="0" w:color="auto"/>
                        <w:bottom w:val="none" w:sz="0" w:space="0" w:color="auto"/>
                        <w:right w:val="none" w:sz="0" w:space="0" w:color="auto"/>
                      </w:divBdr>
                      <w:divsChild>
                        <w:div w:id="1448698221">
                          <w:marLeft w:val="0"/>
                          <w:marRight w:val="0"/>
                          <w:marTop w:val="0"/>
                          <w:marBottom w:val="0"/>
                          <w:divBdr>
                            <w:top w:val="none" w:sz="0" w:space="0" w:color="auto"/>
                            <w:left w:val="none" w:sz="0" w:space="0" w:color="auto"/>
                            <w:bottom w:val="none" w:sz="0" w:space="0" w:color="auto"/>
                            <w:right w:val="none" w:sz="0" w:space="0" w:color="auto"/>
                          </w:divBdr>
                          <w:divsChild>
                            <w:div w:id="59253931">
                              <w:marLeft w:val="0"/>
                              <w:marRight w:val="0"/>
                              <w:marTop w:val="0"/>
                              <w:marBottom w:val="0"/>
                              <w:divBdr>
                                <w:top w:val="none" w:sz="0" w:space="0" w:color="auto"/>
                                <w:left w:val="none" w:sz="0" w:space="0" w:color="auto"/>
                                <w:bottom w:val="none" w:sz="0" w:space="0" w:color="auto"/>
                                <w:right w:val="none" w:sz="0" w:space="0" w:color="auto"/>
                              </w:divBdr>
                            </w:div>
                          </w:divsChild>
                        </w:div>
                        <w:div w:id="2084524701">
                          <w:marLeft w:val="0"/>
                          <w:marRight w:val="0"/>
                          <w:marTop w:val="0"/>
                          <w:marBottom w:val="0"/>
                          <w:divBdr>
                            <w:top w:val="none" w:sz="0" w:space="0" w:color="auto"/>
                            <w:left w:val="none" w:sz="0" w:space="0" w:color="auto"/>
                            <w:bottom w:val="none" w:sz="0" w:space="0" w:color="auto"/>
                            <w:right w:val="none" w:sz="0" w:space="0" w:color="auto"/>
                          </w:divBdr>
                          <w:divsChild>
                            <w:div w:id="36854427">
                              <w:marLeft w:val="0"/>
                              <w:marRight w:val="0"/>
                              <w:marTop w:val="0"/>
                              <w:marBottom w:val="0"/>
                              <w:divBdr>
                                <w:top w:val="none" w:sz="0" w:space="0" w:color="auto"/>
                                <w:left w:val="none" w:sz="0" w:space="0" w:color="auto"/>
                                <w:bottom w:val="none" w:sz="0" w:space="0" w:color="auto"/>
                                <w:right w:val="none" w:sz="0" w:space="0" w:color="auto"/>
                              </w:divBdr>
                              <w:divsChild>
                                <w:div w:id="8192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4532">
                  <w:marLeft w:val="0"/>
                  <w:marRight w:val="0"/>
                  <w:marTop w:val="0"/>
                  <w:marBottom w:val="0"/>
                  <w:divBdr>
                    <w:top w:val="none" w:sz="0" w:space="0" w:color="auto"/>
                    <w:left w:val="none" w:sz="0" w:space="0" w:color="auto"/>
                    <w:bottom w:val="none" w:sz="0" w:space="0" w:color="auto"/>
                    <w:right w:val="none" w:sz="0" w:space="0" w:color="auto"/>
                  </w:divBdr>
                  <w:divsChild>
                    <w:div w:id="26562424">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59984838">
      <w:bodyDiv w:val="1"/>
      <w:marLeft w:val="0"/>
      <w:marRight w:val="0"/>
      <w:marTop w:val="0"/>
      <w:marBottom w:val="0"/>
      <w:divBdr>
        <w:top w:val="none" w:sz="0" w:space="0" w:color="auto"/>
        <w:left w:val="none" w:sz="0" w:space="0" w:color="auto"/>
        <w:bottom w:val="none" w:sz="0" w:space="0" w:color="auto"/>
        <w:right w:val="none" w:sz="0" w:space="0" w:color="auto"/>
      </w:divBdr>
      <w:divsChild>
        <w:div w:id="57284285">
          <w:marLeft w:val="0"/>
          <w:marRight w:val="0"/>
          <w:marTop w:val="120"/>
          <w:marBottom w:val="300"/>
          <w:divBdr>
            <w:top w:val="none" w:sz="0" w:space="0" w:color="auto"/>
            <w:left w:val="none" w:sz="0" w:space="0" w:color="auto"/>
            <w:bottom w:val="none" w:sz="0" w:space="0" w:color="auto"/>
            <w:right w:val="none" w:sz="0" w:space="0" w:color="auto"/>
          </w:divBdr>
        </w:div>
        <w:div w:id="1511725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link.mail.ru/proxy?es=Gg%2BMahXjXX0GtradjETTDhNHmWRJDU3YGYRatulfXeg%3D&amp;egid=W3EhLlHo2w4Nt%2F%2FbOge%2BifBNR62JUGulPBiWVw7MZYs%3D&amp;url=https%3A%2F%2Fclick.mail.ru%2Fredir%3Fu%3Dhttps%253A%252F%252Fpublications.hse.ru%252Fview%252F224689425%26c%3Dswm%26r%3Dhttp%26o%3Dmail%26v%3D3%26s%3D9b05b22ccffb77ba&amp;uidl=16784370961446780056&amp;from=admin%40instlaw.uran.ru&amp;to=svetlanaprof%40mail.ru&amp;email=svetlanaprof%40mail.ru" TargetMode="External"/><Relationship Id="rId13" Type="http://schemas.openxmlformats.org/officeDocument/2006/relationships/hyperlink" Target="https://globalaffairs.ru/articles/soblazn-gotovyh-otvet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urss.ru/cgi-bin/db.pl?lang=Ru&amp;blang=ru&amp;page=Book&amp;id=295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hecklink.mail.ru/proxy?es=uEJYoffLwQDq48dG9wYTzOH9hqGhFTZbrNkmUuyVDlk%3D&amp;egid=Fex9yyTxIWX8J1e5D2d46CFWmi6FGM463YnEAsE3GCs%3D&amp;url=https%3A%2F%2Fclick.mail.ru%2Fredir%3Fu%3Dhttps%253A%252F%252Fwww.labirint.ru%252Fbooks%252F933022%252F%26c%3Dswm%26r%3Dhttp%26o%3Dmail%26v%3D3%26s%3D0cbeabcb2ad75980&amp;uidl=16783615980773981551&amp;from=elensurina%40yandex.ru&amp;to=svetlanaprof%40mail.ru&amp;email=svetlanaprof%40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vk.com/away.php?to=http%3A%2F%2Fyearbook.uran.ru%2Farkhiv&amp;post=-191140323_644&amp;cc_key="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 Светлана</dc:creator>
  <cp:keywords/>
  <dc:description/>
  <cp:lastModifiedBy>Фирсова Светлана</cp:lastModifiedBy>
  <cp:revision>45</cp:revision>
  <cp:lastPrinted>2023-03-10T12:12:00Z</cp:lastPrinted>
  <dcterms:created xsi:type="dcterms:W3CDTF">2023-03-06T07:44:00Z</dcterms:created>
  <dcterms:modified xsi:type="dcterms:W3CDTF">2023-03-30T11:53:00Z</dcterms:modified>
</cp:coreProperties>
</file>