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-5080</wp:posOffset>
            </wp:positionV>
            <wp:extent cx="1256030" cy="12560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>Кафедр</w:t>
      </w: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а</w:t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 философии </w:t>
      </w:r>
    </w:p>
    <w:p w:rsidR="00E46F3D" w:rsidRP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П</w:t>
      </w: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ермского государственного </w:t>
      </w:r>
    </w:p>
    <w:p w:rsidR="00E46F3D" w:rsidRPr="00E46F3D" w:rsidRDefault="00E46F3D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 w:rsidRPr="00E46F3D">
        <w:rPr>
          <w:rFonts w:ascii="Bookman Old Style" w:eastAsia="Calibri" w:hAnsi="Bookman Old Style" w:cs="Times New Roman"/>
          <w:sz w:val="28"/>
          <w:szCs w:val="28"/>
          <w:lang w:eastAsia="ru-RU"/>
        </w:rPr>
        <w:t xml:space="preserve">национального исследовательского </w:t>
      </w:r>
    </w:p>
    <w:p w:rsidR="007B58B1" w:rsidRPr="00E46F3D" w:rsidRDefault="001F3D71" w:rsidP="00E46F3D">
      <w:pPr>
        <w:spacing w:after="0" w:line="276" w:lineRule="auto"/>
        <w:ind w:firstLine="426"/>
        <w:jc w:val="right"/>
        <w:rPr>
          <w:rFonts w:ascii="Bookman Old Style" w:eastAsia="Calibri" w:hAnsi="Bookman Old Style" w:cs="Times New Roman"/>
          <w:sz w:val="28"/>
          <w:szCs w:val="28"/>
          <w:lang w:eastAsia="ru-RU"/>
        </w:rPr>
      </w:pPr>
      <w:r>
        <w:rPr>
          <w:rFonts w:ascii="Bookman Old Style" w:eastAsia="Calibri" w:hAnsi="Bookman Old Style" w:cs="Times New Roman"/>
          <w:sz w:val="28"/>
          <w:szCs w:val="28"/>
          <w:lang w:eastAsia="ru-RU"/>
        </w:rPr>
        <w:t>университета</w:t>
      </w:r>
    </w:p>
    <w:p w:rsidR="007B58B1" w:rsidRPr="00E46F3D" w:rsidRDefault="007B58B1" w:rsidP="00F04ECE">
      <w:pPr>
        <w:spacing w:after="0" w:line="276" w:lineRule="auto"/>
        <w:ind w:firstLine="426"/>
        <w:rPr>
          <w:rFonts w:ascii="Bookman Old Style" w:eastAsia="Calibri" w:hAnsi="Bookman Old Style" w:cs="Times New Roman"/>
          <w:sz w:val="28"/>
          <w:szCs w:val="28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E46F3D" w:rsidRDefault="00E46F3D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Уважаемые коллеги!</w:t>
      </w:r>
    </w:p>
    <w:p w:rsidR="007B58B1" w:rsidRPr="00E46F3D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Кафедра философии Пермского государственного национального исследовательского университета приглашает принять участие в научной конференции </w:t>
      </w:r>
      <w:r w:rsidR="005923CA" w:rsidRPr="005923CA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«Философ и философия в современном мире»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которая состоится </w:t>
      </w:r>
      <w:r w:rsidR="005569D0"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1</w:t>
      </w:r>
      <w:r w:rsidR="00EB6597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6</w:t>
      </w:r>
      <w:r w:rsidR="005569D0"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ноября</w:t>
      </w:r>
      <w:r w:rsidR="00E43D54"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</w:t>
      </w:r>
      <w:r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202</w:t>
      </w:r>
      <w:r w:rsidR="005923CA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3</w:t>
      </w:r>
      <w:r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г.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  <w:r w:rsidRPr="008638D3">
        <w:rPr>
          <w:rFonts w:ascii="Bookman Old Style" w:eastAsia="Calibri" w:hAnsi="Bookman Old Style" w:cs="Times New Roman"/>
          <w:b/>
          <w:sz w:val="28"/>
          <w:szCs w:val="28"/>
          <w:lang w:eastAsia="ru-RU"/>
        </w:rPr>
        <w:t>Темы конференции: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О достоинстве и ответственности философа в современном мире.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Философ в пространстве публичности и приватности.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</w:r>
      <w:proofErr w:type="spellStart"/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Проективность</w:t>
      </w:r>
      <w:proofErr w:type="spellEnd"/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в философии и философия </w:t>
      </w:r>
      <w:proofErr w:type="spellStart"/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проективности</w:t>
      </w:r>
      <w:proofErr w:type="spellEnd"/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Цифровая реальность и трансформация философии.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Метаморфозы антропологического и новый образ человека.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Апология этического.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Мир и война: новые смыслы.</w:t>
      </w:r>
    </w:p>
    <w:p w:rsidR="00183407" w:rsidRPr="00183407" w:rsidRDefault="00183407" w:rsidP="00183407">
      <w:pPr>
        <w:spacing w:after="0" w:line="276" w:lineRule="auto"/>
        <w:ind w:left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Распад традиционных и политиче</w:t>
      </w:r>
      <w:r w:rsidR="00125F32">
        <w:rPr>
          <w:rFonts w:ascii="Bookman Old Style" w:eastAsia="Calibri" w:hAnsi="Bookman Old Style" w:cs="Times New Roman"/>
          <w:sz w:val="24"/>
          <w:szCs w:val="24"/>
          <w:lang w:eastAsia="ru-RU"/>
        </w:rPr>
        <w:t>ских смыслов и роль философии в со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временном мире.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Многополярный мир и законы истории.</w:t>
      </w:r>
    </w:p>
    <w:p w:rsidR="00183407" w:rsidRPr="00183407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Философия религии в современном мире.</w:t>
      </w:r>
    </w:p>
    <w:p w:rsidR="007B58B1" w:rsidRPr="00E46F3D" w:rsidRDefault="00183407" w:rsidP="00183407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>•</w:t>
      </w:r>
      <w:r w:rsidRPr="00183407">
        <w:rPr>
          <w:rFonts w:ascii="Bookman Old Style" w:eastAsia="Calibri" w:hAnsi="Bookman Old Style" w:cs="Times New Roman"/>
          <w:sz w:val="24"/>
          <w:szCs w:val="24"/>
          <w:lang w:eastAsia="ru-RU"/>
        </w:rPr>
        <w:tab/>
        <w:t>Интеллектуальное наследие советской философии сегодня.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D46782" w:rsidRDefault="007B58B1" w:rsidP="00D46782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Приглашаем к участию в конференции всех, кого волнует значение философии, ее роль и место в современном обществе, ответственность философа за судьбы культуры и перспективы общественного развития, за существование человека в мире радикальных инноваций. Приветствуется доклады участников, обладающие новизной и оригинальностью идей, дискуссионным характером обсуждаемых проблем, нетривиальными решениями. </w:t>
      </w:r>
      <w:r w:rsidR="00D46782" w:rsidRPr="00D46782">
        <w:rPr>
          <w:rFonts w:ascii="Bookman Old Style" w:eastAsia="Calibri" w:hAnsi="Bookman Old Style" w:cs="Times New Roman"/>
          <w:sz w:val="24"/>
          <w:szCs w:val="24"/>
          <w:lang w:eastAsia="ru-RU"/>
        </w:rPr>
        <w:t>Будем рады видеть философов, историков, социологов, психологов, полит</w:t>
      </w:r>
      <w:r w:rsidR="00D46782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ологов, юристов, культурологов </w:t>
      </w:r>
      <w:r w:rsidR="00D46782" w:rsidRPr="00D46782">
        <w:rPr>
          <w:rFonts w:ascii="Bookman Old Style" w:eastAsia="Calibri" w:hAnsi="Bookman Old Style" w:cs="Times New Roman"/>
          <w:sz w:val="24"/>
          <w:szCs w:val="24"/>
          <w:lang w:eastAsia="ru-RU"/>
        </w:rPr>
        <w:t>и других исследователей, заинтересованных в обсуждении обозначенных в программе проблем.</w:t>
      </w:r>
      <w:bookmarkStart w:id="0" w:name="_GoBack"/>
      <w:bookmarkEnd w:id="0"/>
    </w:p>
    <w:p w:rsidR="00D46782" w:rsidRDefault="00D46782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Конференция планируется в </w:t>
      </w:r>
      <w:r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очном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формате. </w:t>
      </w:r>
      <w:r w:rsid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>И</w:t>
      </w:r>
      <w:r w:rsidR="00056C73">
        <w:rPr>
          <w:rFonts w:ascii="Bookman Old Style" w:eastAsia="Calibri" w:hAnsi="Bookman Old Style" w:cs="Times New Roman"/>
          <w:sz w:val="24"/>
          <w:szCs w:val="24"/>
          <w:lang w:eastAsia="ru-RU"/>
        </w:rPr>
        <w:t>ногородни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е участники могут принять участие в </w:t>
      </w:r>
      <w:proofErr w:type="spellStart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on-line</w:t>
      </w:r>
      <w:proofErr w:type="spellEnd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режиме (</w:t>
      </w:r>
      <w:proofErr w:type="spellStart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Zoom</w:t>
      </w:r>
      <w:proofErr w:type="spellEnd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).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lastRenderedPageBreak/>
        <w:t xml:space="preserve">Заявки и доклады, присланные к участию в конференции, рассматриваются </w:t>
      </w:r>
      <w:r w:rsidR="002F099A">
        <w:rPr>
          <w:rFonts w:ascii="Bookman Old Style" w:eastAsia="Calibri" w:hAnsi="Bookman Old Style" w:cs="Times New Roman"/>
          <w:sz w:val="24"/>
          <w:szCs w:val="24"/>
          <w:lang w:eastAsia="ru-RU"/>
        </w:rPr>
        <w:t>организационным комитетом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конференции. Заявку на участие (Ф.И.О., домашний адрес, телефон) и текст доклада в электронном виде просим присылать до 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01 </w:t>
      </w:r>
      <w:r w:rsidR="00EB6597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октября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202</w:t>
      </w:r>
      <w:r w:rsidR="00CF2816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3</w:t>
      </w: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г.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по электронному адресу: philosophy-psu@mail.ru, </w:t>
      </w:r>
      <w:proofErr w:type="spellStart"/>
      <w:r w:rsidR="00C87FCC">
        <w:rPr>
          <w:rFonts w:ascii="Bookman Old Style" w:eastAsia="Calibri" w:hAnsi="Bookman Old Style" w:cs="Times New Roman"/>
          <w:sz w:val="24"/>
          <w:szCs w:val="24"/>
          <w:lang w:eastAsia="ru-RU"/>
        </w:rPr>
        <w:t>Трубако</w:t>
      </w:r>
      <w:r w:rsidR="00E77678">
        <w:rPr>
          <w:rFonts w:ascii="Bookman Old Style" w:eastAsia="Calibri" w:hAnsi="Bookman Old Style" w:cs="Times New Roman"/>
          <w:sz w:val="24"/>
          <w:szCs w:val="24"/>
          <w:lang w:eastAsia="ru-RU"/>
        </w:rPr>
        <w:t>вой</w:t>
      </w:r>
      <w:proofErr w:type="spellEnd"/>
      <w:r w:rsidR="00E776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Александре Сергеевне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(</w:t>
      </w:r>
      <w:r w:rsidR="00056C73">
        <w:rPr>
          <w:rFonts w:ascii="Bookman Old Style" w:eastAsia="Calibri" w:hAnsi="Bookman Old Style" w:cs="Times New Roman"/>
          <w:sz w:val="24"/>
          <w:szCs w:val="24"/>
          <w:lang w:eastAsia="ru-RU"/>
        </w:rPr>
        <w:t>т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ел. +7 (342) 239-63-92).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Лучшие из присланных докладов будут опубликованы в качестве статей в </w:t>
      </w:r>
      <w:r w:rsidR="00C17C78">
        <w:rPr>
          <w:rFonts w:ascii="Bookman Old Style" w:eastAsia="Calibri" w:hAnsi="Bookman Old Style" w:cs="Times New Roman"/>
          <w:sz w:val="24"/>
          <w:szCs w:val="24"/>
          <w:lang w:eastAsia="ru-RU"/>
        </w:rPr>
        <w:t>журнале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«Новые идеи в философии» (ISSN 2076 – 0590)</w:t>
      </w:r>
      <w:r w:rsidR="00C17C78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за 2023 </w:t>
      </w:r>
      <w:r w:rsidR="00EB6597">
        <w:rPr>
          <w:rFonts w:ascii="Bookman Old Style" w:eastAsia="Calibri" w:hAnsi="Bookman Old Style" w:cs="Times New Roman"/>
          <w:sz w:val="24"/>
          <w:szCs w:val="24"/>
          <w:lang w:eastAsia="ru-RU"/>
        </w:rPr>
        <w:t>г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</w:t>
      </w:r>
      <w:hyperlink r:id="rId8" w:history="1">
        <w:r w:rsidR="007C19F1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https://www.elibrary.ru/title_about_new.asp?id=9389</w:t>
        </w:r>
      </w:hyperlink>
      <w:r w:rsidR="007C19F1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 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r w:rsidR="0081524C">
        <w:rPr>
          <w:rFonts w:ascii="Bookman Old Style" w:eastAsia="Calibri" w:hAnsi="Bookman Old Style" w:cs="Times New Roman"/>
          <w:sz w:val="24"/>
          <w:szCs w:val="24"/>
          <w:lang w:eastAsia="ru-RU"/>
        </w:rPr>
        <w:t>Т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радиции журнала восходят к выпускам знаменитого сборника «Философия пограничных проблем науки» (1968-1975), издававшегося по инициативе Заслуженного деятеля науки РФ профессора В.В.</w:t>
      </w:r>
      <w:r w:rsidR="00056C73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Орлова (1932-2019). </w:t>
      </w: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Pr="00E46F3D" w:rsidRDefault="007B58B1" w:rsidP="007B58B1">
      <w:pPr>
        <w:spacing w:after="0" w:line="276" w:lineRule="auto"/>
        <w:ind w:firstLine="426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Официальное приглашение и рабочая программа конференции будут высланы дополнительно на Ваш электронный адрес.</w:t>
      </w:r>
    </w:p>
    <w:p w:rsidR="00E46F3D" w:rsidRPr="00E46F3D" w:rsidRDefault="00E46F3D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Контакты членов </w:t>
      </w:r>
      <w:r w:rsidR="002F099A">
        <w:rPr>
          <w:rFonts w:ascii="Bookman Old Style" w:eastAsia="Calibri" w:hAnsi="Bookman Old Style" w:cs="Times New Roman"/>
          <w:sz w:val="24"/>
          <w:szCs w:val="24"/>
          <w:lang w:eastAsia="ru-RU"/>
        </w:rPr>
        <w:t>организационного комитета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: </w:t>
      </w:r>
    </w:p>
    <w:p w:rsidR="008638D3" w:rsidRPr="00E46F3D" w:rsidRDefault="008638D3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24"/>
          <w:szCs w:val="24"/>
          <w:lang w:eastAsia="ru-RU"/>
        </w:rPr>
      </w:pPr>
    </w:p>
    <w:p w:rsidR="005569D0" w:rsidRPr="005569D0" w:rsidRDefault="00F80DA0" w:rsidP="005569D0">
      <w:pPr>
        <w:spacing w:after="0" w:line="276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Комаров Сергей Владимирович</w:t>
      </w:r>
      <w:r w:rsidR="005569D0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</w:t>
      </w:r>
      <w:r w:rsidR="005569D0" w:rsidRP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>– председатель, декан философско-социологического факультета ПГНИУ,</w:t>
      </w:r>
      <w:r w:rsidR="005569D0" w:rsidRPr="005569D0">
        <w:t xml:space="preserve"> </w:t>
      </w:r>
      <w:proofErr w:type="spellStart"/>
      <w:r w:rsidR="005569D0" w:rsidRP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>д.филос.н</w:t>
      </w:r>
      <w:proofErr w:type="spellEnd"/>
      <w:r w:rsidR="005569D0" w:rsidRP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>., профессор,</w:t>
      </w:r>
      <w:r w:rsid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hyperlink r:id="rId9" w:history="1">
        <w:r w:rsidRPr="005569D0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philos.perm@gmail.com</w:t>
        </w:r>
      </w:hyperlink>
    </w:p>
    <w:p w:rsidR="002C5461" w:rsidRPr="00F80DA0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proofErr w:type="spellStart"/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Мусаелян</w:t>
      </w:r>
      <w:proofErr w:type="spellEnd"/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Лева </w:t>
      </w:r>
      <w:proofErr w:type="spellStart"/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Асканазович</w:t>
      </w:r>
      <w:proofErr w:type="spellEnd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сопредседатель, зав. кафедрой философ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ии ПГНИУ, </w:t>
      </w:r>
      <w:proofErr w:type="spellStart"/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д.филос.н</w:t>
      </w:r>
      <w:proofErr w:type="spellEnd"/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., профессор,</w:t>
      </w:r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hyperlink r:id="rId10" w:history="1"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lmusaelyan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@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yandex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.</w:t>
        </w:r>
        <w:proofErr w:type="spellStart"/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</w:p>
    <w:p w:rsidR="007B58B1" w:rsidRPr="00F80DA0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Внутских Александр Юрьевич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член Оргкомитета, </w:t>
      </w:r>
      <w:proofErr w:type="spellStart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д.филос.н</w:t>
      </w:r>
      <w:proofErr w:type="spellEnd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., профессор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</w:t>
      </w:r>
      <w:hyperlink r:id="rId11" w:history="1"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avnut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@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inbox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.</w:t>
        </w:r>
        <w:proofErr w:type="spellStart"/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</w:p>
    <w:p w:rsidR="007B58B1" w:rsidRDefault="007B58B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proofErr w:type="spellStart"/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Поросенков</w:t>
      </w:r>
      <w:proofErr w:type="spellEnd"/>
      <w:r w:rsidRPr="00E46F3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Сергей Владимирович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член Оргкомитета, </w:t>
      </w:r>
      <w:proofErr w:type="spellStart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д.филос.н</w:t>
      </w:r>
      <w:proofErr w:type="spellEnd"/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., </w:t>
      </w:r>
      <w:r w:rsidR="0081524C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       </w:t>
      </w:r>
      <w:r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профессор</w:t>
      </w:r>
      <w:r w:rsidR="00E46F3D" w:rsidRPr="00E46F3D">
        <w:rPr>
          <w:rFonts w:ascii="Bookman Old Style" w:eastAsia="Calibri" w:hAnsi="Bookman Old Style" w:cs="Times New Roman"/>
          <w:sz w:val="24"/>
          <w:szCs w:val="24"/>
          <w:lang w:eastAsia="ru-RU"/>
        </w:rPr>
        <w:t>,</w:t>
      </w:r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  <w:hyperlink r:id="rId12" w:history="1"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svp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53@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mail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.</w:t>
        </w:r>
        <w:proofErr w:type="spellStart"/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 </w:t>
      </w:r>
    </w:p>
    <w:p w:rsidR="002C5461" w:rsidRPr="00F80DA0" w:rsidRDefault="002C5461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2C5461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Лоскутов Юрий Викторович</w:t>
      </w:r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- </w:t>
      </w:r>
      <w:r w:rsidRPr="002C5461">
        <w:rPr>
          <w:rFonts w:ascii="Bookman Old Style" w:eastAsia="Calibri" w:hAnsi="Bookman Old Style" w:cs="Times New Roman"/>
          <w:sz w:val="24"/>
          <w:szCs w:val="24"/>
          <w:lang w:eastAsia="ru-RU"/>
        </w:rPr>
        <w:t>член Оргкомитета</w:t>
      </w:r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>к.филос.н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., доцент, </w:t>
      </w:r>
      <w:hyperlink r:id="rId13" w:history="1">
        <w:r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yuri-loskutov@mail.ru</w:t>
        </w:r>
      </w:hyperlink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</w:p>
    <w:p w:rsidR="005569D0" w:rsidRPr="005569D0" w:rsidRDefault="005569D0" w:rsidP="007B58B1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lang w:eastAsia="ru-RU"/>
        </w:rPr>
      </w:pPr>
      <w:r w:rsidRPr="0088452D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Осмоловская Александра Андреевна</w:t>
      </w:r>
      <w:r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- </w:t>
      </w:r>
      <w:r w:rsidRPr="005569D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член Оргкомитета, </w:t>
      </w:r>
      <w:r w:rsidR="0081524C">
        <w:rPr>
          <w:rFonts w:ascii="Bookman Old Style" w:eastAsia="Calibri" w:hAnsi="Bookman Old Style" w:cs="Times New Roman"/>
          <w:sz w:val="24"/>
          <w:szCs w:val="24"/>
          <w:lang w:eastAsia="ru-RU"/>
        </w:rPr>
        <w:t>старший            препо</w:t>
      </w:r>
      <w:r w:rsidR="0081524C" w:rsidRPr="0081524C">
        <w:rPr>
          <w:rFonts w:ascii="Bookman Old Style" w:eastAsia="Calibri" w:hAnsi="Bookman Old Style" w:cs="Times New Roman"/>
          <w:sz w:val="24"/>
          <w:szCs w:val="24"/>
          <w:lang w:eastAsia="ru-RU"/>
        </w:rPr>
        <w:t>даватель</w:t>
      </w:r>
      <w:r w:rsidR="00DB49D5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, </w:t>
      </w:r>
      <w:hyperlink r:id="rId14" w:history="1"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osmolovsk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aya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.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val="en-US" w:eastAsia="ru-RU"/>
          </w:rPr>
          <w:t>a</w:t>
        </w:r>
        <w:r w:rsidR="00F80DA0" w:rsidRPr="004A0CA8">
          <w:rPr>
            <w:rStyle w:val="a8"/>
            <w:rFonts w:ascii="Bookman Old Style" w:eastAsia="Calibri" w:hAnsi="Bookman Old Style" w:cs="Times New Roman"/>
            <w:sz w:val="24"/>
            <w:szCs w:val="24"/>
            <w:lang w:eastAsia="ru-RU"/>
          </w:rPr>
          <w:t>@gmail.com</w:t>
        </w:r>
      </w:hyperlink>
      <w:r w:rsidR="00F80DA0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</w:t>
      </w:r>
    </w:p>
    <w:p w:rsidR="007B58B1" w:rsidRP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7B58B1" w:rsidRDefault="007B58B1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5569D0" w:rsidRPr="007B58B1" w:rsidRDefault="005569D0" w:rsidP="007B58B1">
      <w:pPr>
        <w:spacing w:after="0" w:line="276" w:lineRule="auto"/>
        <w:ind w:firstLine="426"/>
        <w:jc w:val="center"/>
        <w:rPr>
          <w:rFonts w:ascii="Bookman Old Style" w:eastAsia="Calibri" w:hAnsi="Bookman Old Style" w:cs="Times New Roman"/>
          <w:sz w:val="32"/>
          <w:szCs w:val="32"/>
          <w:lang w:eastAsia="ru-RU"/>
        </w:rPr>
      </w:pPr>
    </w:p>
    <w:p w:rsidR="006D49E4" w:rsidRPr="002F099A" w:rsidRDefault="006D49E4" w:rsidP="006D49E4">
      <w:pPr>
        <w:spacing w:after="0" w:line="276" w:lineRule="auto"/>
        <w:ind w:left="-709" w:right="-569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2F099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ПРАВИЛА ДЛЯ АВТОРОВ</w:t>
      </w:r>
    </w:p>
    <w:p w:rsidR="0025730F" w:rsidRPr="002F099A" w:rsidRDefault="0025730F" w:rsidP="006D49E4">
      <w:pPr>
        <w:spacing w:after="0" w:line="276" w:lineRule="auto"/>
        <w:ind w:left="-709" w:right="-569"/>
        <w:jc w:val="center"/>
        <w:rPr>
          <w:rFonts w:ascii="Times New Roman" w:eastAsia="Calibri" w:hAnsi="Times New Roman" w:cs="Times New Roman"/>
          <w:b/>
          <w:i/>
          <w:sz w:val="20"/>
          <w:szCs w:val="28"/>
          <w:u w:val="single"/>
          <w:lang w:eastAsia="ru-RU"/>
        </w:rPr>
      </w:pPr>
    </w:p>
    <w:p w:rsidR="006D49E4" w:rsidRPr="002F099A" w:rsidRDefault="006D49E4" w:rsidP="006D49E4">
      <w:pPr>
        <w:spacing w:after="0" w:line="360" w:lineRule="auto"/>
        <w:ind w:left="-709" w:right="-569"/>
        <w:jc w:val="center"/>
        <w:rPr>
          <w:rFonts w:ascii="Times New Roman" w:eastAsia="Calibri" w:hAnsi="Times New Roman" w:cs="Times New Roman"/>
          <w:spacing w:val="26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pacing w:val="26"/>
          <w:sz w:val="28"/>
          <w:szCs w:val="28"/>
          <w:lang w:eastAsia="ru-RU"/>
        </w:rPr>
        <w:t xml:space="preserve">ФОРМАТ ТЕКСТА 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Текстовый редактор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MicrosoftOfficeWord</w:t>
      </w:r>
      <w:proofErr w:type="spellEnd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(2003, </w:t>
      </w:r>
      <w:r w:rsidRPr="002F09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XP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2007), формат </w:t>
      </w:r>
      <w:r w:rsidRPr="002F09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099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docx</w:t>
      </w:r>
      <w:proofErr w:type="spellEnd"/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Разметка страницы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размер 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А4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все поля – 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см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выравнивание по ширине, без интервалов между абзацами, абзац начинается </w:t>
      </w:r>
      <w:r w:rsidRPr="002F09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 отступа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(красной строки) 1 см, </w:t>
      </w:r>
      <w:r w:rsidRPr="002F09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автоматическая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расстановка переносов, без нумерации страниц.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Шрифт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F099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TimesNewRoman</w:t>
      </w:r>
      <w:proofErr w:type="spellEnd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междустрочный интервал 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1,5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(кегль переменный – см. порядок оформления статьи).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F099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Список литературы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в порядке первого упоминания источника в тексте, при его следующих упоминаниях нужно указывать в </w:t>
      </w:r>
      <w:r w:rsidR="00CF52D2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очередной 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ссылке номер первого упоминания.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Ссылки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: только «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ручные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», в квадратных скобках указать номера источников в списке литературы [1], [1; 3] и, если необходимо, страницы [1, с.15; 3, с. 4-5]. Статьи с иным форматом ссылок очень затрудняю</w:t>
      </w:r>
      <w:r w:rsidR="00544B0C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т подготовку статьи</w:t>
      </w:r>
      <w:r w:rsidR="00233BC9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печати!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Кавычки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: если приведена цитата, внутри которой уже есть кавычки, следует применить их разные формы: «… “…” …».</w:t>
      </w:r>
    </w:p>
    <w:p w:rsidR="006D49E4" w:rsidRPr="002F099A" w:rsidRDefault="006D49E4" w:rsidP="006D49E4">
      <w:pPr>
        <w:spacing w:after="0" w:line="276" w:lineRule="auto"/>
        <w:ind w:left="-709" w:right="-569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Знак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тире</w:t>
      </w:r>
      <w:r w:rsidR="00F8013A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не заменен </w:t>
      </w:r>
      <w:r w:rsidR="00CF52D2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случайно </w:t>
      </w:r>
      <w:r w:rsidR="00F8013A"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знаком «дефис»!</w:t>
      </w:r>
    </w:p>
    <w:p w:rsidR="009E599F" w:rsidRPr="002F099A" w:rsidRDefault="009E599F" w:rsidP="006D49E4">
      <w:pPr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</w:pPr>
    </w:p>
    <w:p w:rsidR="006D49E4" w:rsidRPr="002F099A" w:rsidRDefault="006D49E4" w:rsidP="006D49E4">
      <w:pPr>
        <w:spacing w:after="200" w:line="276" w:lineRule="auto"/>
        <w:ind w:left="-567" w:right="-568"/>
        <w:jc w:val="center"/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 xml:space="preserve">ПОРЯДОК ОФОРМЛЕНИЯ </w:t>
      </w:r>
      <w:r w:rsidR="0040638C" w:rsidRPr="002F099A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ДОКЛАДА (</w:t>
      </w:r>
      <w:r w:rsidRPr="002F099A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СТАТЬИ</w:t>
      </w:r>
      <w:r w:rsidR="0040638C" w:rsidRPr="002F099A">
        <w:rPr>
          <w:rFonts w:ascii="Times New Roman" w:eastAsia="Calibri" w:hAnsi="Times New Roman" w:cs="Times New Roman"/>
          <w:spacing w:val="46"/>
          <w:sz w:val="28"/>
          <w:szCs w:val="28"/>
          <w:lang w:eastAsia="ru-RU"/>
        </w:rPr>
        <w:t>)</w:t>
      </w:r>
    </w:p>
    <w:p w:rsidR="006D49E4" w:rsidRPr="002F099A" w:rsidRDefault="006D49E4" w:rsidP="006D49E4">
      <w:pPr>
        <w:spacing w:after="0" w:line="360" w:lineRule="auto"/>
        <w:ind w:left="-567" w:right="-56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0"/>
          <w:lang w:eastAsia="ru-RU"/>
        </w:rPr>
        <w:t>УДК</w:t>
      </w:r>
      <w:proofErr w:type="gramStart"/>
      <w:r w:rsidR="0082048D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….</w:t>
      </w:r>
      <w:proofErr w:type="gramEnd"/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(обязательно!   кегль 14)</w:t>
      </w:r>
    </w:p>
    <w:p w:rsidR="006D49E4" w:rsidRPr="002F099A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4"/>
          <w:vertAlign w:val="superscript"/>
          <w:lang w:eastAsia="ru-RU"/>
        </w:rPr>
      </w:pP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НАЗВАНИЕ </w:t>
      </w:r>
      <w:r w:rsidR="0040638C"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ДОКЛАДА</w:t>
      </w:r>
      <w:r w:rsidRPr="002F099A">
        <w:rPr>
          <w:rFonts w:ascii="Times New Roman" w:eastAsia="Calibri" w:hAnsi="Times New Roman" w:cs="Times New Roman"/>
          <w:b/>
          <w:i/>
          <w:sz w:val="28"/>
          <w:szCs w:val="24"/>
          <w:vertAlign w:val="superscript"/>
          <w:lang w:eastAsia="ru-RU"/>
        </w:rPr>
        <w:footnoteReference w:id="1"/>
      </w:r>
    </w:p>
    <w:p w:rsidR="006D49E4" w:rsidRPr="002F099A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(полужирный, курсив, кегль 14)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И.О.</w:t>
      </w: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val="en-GB" w:eastAsia="ru-RU"/>
        </w:rPr>
        <w:t> </w:t>
      </w: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Фамилия* 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(полужирный, курсив, кегль 14</w:t>
      </w:r>
      <w:r w:rsidRPr="002F099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),</w:t>
      </w:r>
    </w:p>
    <w:p w:rsidR="006D49E4" w:rsidRPr="002F099A" w:rsidRDefault="00EB6597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45085</wp:posOffset>
                </wp:positionV>
                <wp:extent cx="1064895" cy="659765"/>
                <wp:effectExtent l="0" t="0" r="1905" b="698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659765"/>
                          <a:chOff x="4539" y="4302"/>
                          <a:chExt cx="1677" cy="1039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539" y="4302"/>
                            <a:ext cx="237" cy="1039"/>
                          </a:xfrm>
                          <a:prstGeom prst="rightBrace">
                            <a:avLst>
                              <a:gd name="adj1" fmla="val 365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4593"/>
                            <a:ext cx="1440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E4" w:rsidRDefault="006D49E4" w:rsidP="006D49E4">
                              <w:r>
                                <w:t>кегль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10" o:spid="_x0000_s1026" style="position:absolute;left:0;text-align:left;margin-left:398.85pt;margin-top:3.55pt;width:83.85pt;height:51.95pt;z-index:251659264" coordorigin="4539,4302" coordsize="1677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539;top:4302;width:237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776;top:4593;width:1440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6D49E4" w:rsidRDefault="006D49E4" w:rsidP="006D49E4">
                        <w:r>
                          <w:t>кегль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49E4" w:rsidRPr="002F099A">
        <w:rPr>
          <w:rFonts w:ascii="Times New Roman" w:eastAsia="Calibri" w:hAnsi="Times New Roman" w:cs="Times New Roman"/>
          <w:szCs w:val="24"/>
          <w:lang w:eastAsia="ru-RU"/>
        </w:rPr>
        <w:t>ученая степень, звание, должность (ступень обучения, его направление),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zCs w:val="24"/>
          <w:lang w:eastAsia="ru-RU"/>
        </w:rPr>
        <w:t xml:space="preserve"> название учреждения,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zCs w:val="24"/>
          <w:lang w:eastAsia="ru-RU"/>
        </w:rPr>
        <w:t xml:space="preserve"> почтовый адрес учреждения,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zCs w:val="24"/>
          <w:lang w:val="en-US" w:eastAsia="ru-RU"/>
        </w:rPr>
        <w:t>e</w:t>
      </w:r>
      <w:r w:rsidRPr="002F099A">
        <w:rPr>
          <w:rFonts w:ascii="Times New Roman" w:eastAsia="Calibri" w:hAnsi="Times New Roman" w:cs="Times New Roman"/>
          <w:szCs w:val="24"/>
          <w:lang w:eastAsia="ru-RU"/>
        </w:rPr>
        <w:t>-</w:t>
      </w:r>
      <w:r w:rsidRPr="002F099A">
        <w:rPr>
          <w:rFonts w:ascii="Times New Roman" w:eastAsia="Calibri" w:hAnsi="Times New Roman" w:cs="Times New Roman"/>
          <w:szCs w:val="24"/>
          <w:lang w:val="en-US" w:eastAsia="ru-RU"/>
        </w:rPr>
        <w:t>mail</w:t>
      </w:r>
      <w:r w:rsidRPr="002F099A">
        <w:rPr>
          <w:rFonts w:ascii="Times New Roman" w:eastAsia="Calibri" w:hAnsi="Times New Roman" w:cs="Times New Roman"/>
          <w:szCs w:val="24"/>
          <w:lang w:eastAsia="ru-RU"/>
        </w:rPr>
        <w:t xml:space="preserve"> автора 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 w:val="1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*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Если авторов несколько, их данные приводятся ниже в том же порядке </w:t>
      </w:r>
    </w:p>
    <w:p w:rsidR="006D49E4" w:rsidRPr="002F099A" w:rsidRDefault="00217080" w:rsidP="006D49E4">
      <w:pPr>
        <w:spacing w:after="0" w:line="276" w:lineRule="auto"/>
        <w:ind w:right="424" w:firstLine="426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</w:t>
      </w:r>
      <w:r w:rsid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49E4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кегль 12,</w:t>
      </w:r>
      <w:r w:rsidR="006D49E4" w:rsidRPr="002F099A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«Аннотация» не печатать</w:t>
      </w:r>
      <w:r w:rsidR="00F8013A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около 100 слов или 700 знаков с пробелами.</w:t>
      </w:r>
      <w:r w:rsidR="006D49E4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Просим избегать выражений типа «в </w:t>
      </w:r>
      <w:r w:rsidR="0040638C" w:rsidRPr="002F099A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статье</w:t>
      </w:r>
      <w:r w:rsidR="006D49E4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автором предпринимается попытка показать, что…» и в утвердительных предложениях изложить главное содержание результатов, подчеркивая их новизну и значение для определе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нной отрасли философии и науки.</w:t>
      </w:r>
    </w:p>
    <w:p w:rsidR="006D49E4" w:rsidRPr="002F099A" w:rsidRDefault="006D49E4" w:rsidP="006D49E4">
      <w:pPr>
        <w:spacing w:after="0" w:line="276" w:lineRule="auto"/>
        <w:ind w:left="-567" w:right="-568" w:firstLine="567"/>
        <w:rPr>
          <w:rFonts w:ascii="Times New Roman" w:eastAsia="Calibri" w:hAnsi="Times New Roman" w:cs="Times New Roman"/>
          <w:sz w:val="12"/>
          <w:szCs w:val="20"/>
          <w:vertAlign w:val="superscript"/>
          <w:lang w:eastAsia="ru-RU"/>
        </w:rPr>
      </w:pPr>
    </w:p>
    <w:p w:rsidR="006D49E4" w:rsidRPr="002F099A" w:rsidRDefault="00244983" w:rsidP="006D49E4">
      <w:pPr>
        <w:spacing w:after="0" w:line="276" w:lineRule="auto"/>
        <w:ind w:left="-567" w:right="-568" w:firstLine="99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Ключевые слова</w:t>
      </w:r>
      <w:r w:rsid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49E4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(кегль 12)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: 5-10 слов.</w:t>
      </w:r>
    </w:p>
    <w:p w:rsidR="006D49E4" w:rsidRPr="002F099A" w:rsidRDefault="006D49E4" w:rsidP="006D49E4">
      <w:pPr>
        <w:spacing w:after="0" w:line="276" w:lineRule="auto"/>
        <w:ind w:left="-567" w:right="-568" w:firstLine="99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D49E4" w:rsidRPr="002F099A" w:rsidRDefault="006D49E4" w:rsidP="006D49E4">
      <w:pPr>
        <w:spacing w:after="0" w:line="276" w:lineRule="auto"/>
        <w:ind w:left="-567" w:right="-568"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</w:t>
      </w:r>
      <w:r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2F099A">
        <w:rPr>
          <w:rFonts w:ascii="Times New Roman" w:eastAsia="Calibri" w:hAnsi="Times New Roman" w:cs="Times New Roman"/>
          <w:sz w:val="28"/>
          <w:szCs w:val="24"/>
          <w:lang w:eastAsia="ru-RU"/>
        </w:rPr>
        <w:t>кегль 14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).</w:t>
      </w: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Текст.Текст.Текст.Текст</w:t>
      </w:r>
      <w:proofErr w:type="spellEnd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Текст.Текст.Текст.Текст.Текст.Текст.</w:t>
      </w:r>
      <w:r w:rsidR="0040638C"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</w:t>
      </w:r>
      <w:proofErr w:type="spellEnd"/>
      <w:r w:rsidR="0040638C" w:rsidRPr="002F09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Текст.  Текст.  </w:t>
      </w:r>
    </w:p>
    <w:p w:rsidR="006D49E4" w:rsidRPr="002F099A" w:rsidRDefault="006D49E4" w:rsidP="006D49E4">
      <w:pPr>
        <w:spacing w:after="0" w:line="276" w:lineRule="auto"/>
        <w:ind w:left="-567" w:right="-56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49E4" w:rsidRPr="002F099A" w:rsidRDefault="00EB6597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234950</wp:posOffset>
                </wp:positionV>
                <wp:extent cx="823595" cy="455930"/>
                <wp:effectExtent l="0" t="0" r="0" b="127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455930"/>
                          <a:chOff x="10223" y="8981"/>
                          <a:chExt cx="1297" cy="718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8" y="9125"/>
                            <a:ext cx="1162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E4" w:rsidRPr="00FC420E" w:rsidRDefault="006D49E4" w:rsidP="006D49E4">
                              <w:pPr>
                                <w:rPr>
                                  <w:sz w:val="24"/>
                                </w:rPr>
                              </w:pPr>
                              <w:r w:rsidRPr="00FC420E">
                                <w:rPr>
                                  <w:sz w:val="24"/>
                                </w:rPr>
                                <w:t>кегль 12</w:t>
                              </w:r>
                            </w:p>
                            <w:p w:rsidR="006D49E4" w:rsidRDefault="006D49E4" w:rsidP="006D49E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10223" y="8981"/>
                            <a:ext cx="142" cy="718"/>
                          </a:xfrm>
                          <a:prstGeom prst="rightBrace">
                            <a:avLst>
                              <a:gd name="adj1" fmla="val 4213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7" o:spid="_x0000_s1029" style="position:absolute;left:0;text-align:left;margin-left:365.3pt;margin-top:18.5pt;width:64.85pt;height:35.9pt;z-index:251661312" coordorigin="10223,8981" coordsize="1297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">
                <v:shape id="Text Box 12" o:spid="_x0000_s1030" type="#_x0000_t202" style="position:absolute;left:10358;top:9125;width:116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  <v:textbox>
                    <w:txbxContent>
                      <w:p w:rsidR="006D49E4" w:rsidRPr="00FC420E" w:rsidRDefault="006D49E4" w:rsidP="006D49E4">
                        <w:pPr>
                          <w:rPr>
                            <w:sz w:val="24"/>
                          </w:rPr>
                        </w:pPr>
                        <w:r w:rsidRPr="00FC420E">
                          <w:rPr>
                            <w:sz w:val="24"/>
                          </w:rPr>
                          <w:t>кегль 12</w:t>
                        </w:r>
                      </w:p>
                      <w:p w:rsidR="006D49E4" w:rsidRDefault="006D49E4" w:rsidP="006D49E4"/>
                    </w:txbxContent>
                  </v:textbox>
                </v:shape>
                <v:shape id="AutoShape 13" o:spid="_x0000_s1031" type="#_x0000_t88" style="position:absolute;left:10223;top:8981;width:142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"/>
              </v:group>
            </w:pict>
          </mc:Fallback>
        </mc:AlternateContent>
      </w:r>
      <w:r w:rsidR="006D49E4" w:rsidRPr="002F099A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Список литературы - </w:t>
      </w:r>
      <w:r w:rsidR="006D49E4" w:rsidRPr="002F099A">
        <w:rPr>
          <w:rFonts w:ascii="Times New Roman" w:eastAsia="Calibri" w:hAnsi="Times New Roman" w:cs="Times New Roman"/>
          <w:sz w:val="28"/>
          <w:szCs w:val="24"/>
          <w:lang w:eastAsia="ru-RU"/>
        </w:rPr>
        <w:t>кегль 14</w:t>
      </w:r>
    </w:p>
    <w:p w:rsidR="006D49E4" w:rsidRPr="002F099A" w:rsidRDefault="006D49E4" w:rsidP="006D49E4">
      <w:pPr>
        <w:numPr>
          <w:ilvl w:val="0"/>
          <w:numId w:val="2"/>
        </w:numPr>
        <w:spacing w:after="0" w:line="276" w:lineRule="auto"/>
        <w:ind w:right="-5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Фамилия И.О. </w:t>
      </w: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Название и полные выходные данные, включая кол-во</w:t>
      </w:r>
    </w:p>
    <w:p w:rsidR="006D49E4" w:rsidRPr="002F099A" w:rsidRDefault="006D49E4" w:rsidP="006D49E4">
      <w:pPr>
        <w:spacing w:after="0" w:line="276" w:lineRule="auto"/>
        <w:ind w:left="-207" w:right="-56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страниц (</w:t>
      </w:r>
      <w:r w:rsidR="00244983"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книги, </w:t>
      </w:r>
      <w:proofErr w:type="gramStart"/>
      <w:r w:rsidR="00244983"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="0082048D"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230 с.; </w:t>
      </w:r>
      <w:r w:rsidR="0082048D"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>для статьи – С. 3-15</w:t>
      </w: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6D49E4" w:rsidRPr="002F099A" w:rsidRDefault="006D49E4" w:rsidP="006D49E4">
      <w:pPr>
        <w:spacing w:after="0" w:line="360" w:lineRule="auto"/>
        <w:ind w:left="-567" w:right="-568"/>
        <w:rPr>
          <w:rFonts w:ascii="Times New Roman" w:eastAsia="Calibri" w:hAnsi="Times New Roman" w:cs="Times New Roman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>2. …………………………………………………………………</w:t>
      </w:r>
    </w:p>
    <w:p w:rsidR="00A11E97" w:rsidRPr="002F099A" w:rsidRDefault="00A11E97" w:rsidP="006D49E4">
      <w:pPr>
        <w:spacing w:after="0" w:line="360" w:lineRule="auto"/>
        <w:ind w:left="-567" w:right="-568"/>
        <w:jc w:val="center"/>
        <w:rPr>
          <w:rFonts w:ascii="Times New Roman" w:eastAsia="Calibri" w:hAnsi="Times New Roman" w:cs="Times New Roman"/>
          <w:spacing w:val="66"/>
          <w:sz w:val="28"/>
          <w:szCs w:val="24"/>
          <w:lang w:eastAsia="ru-RU"/>
        </w:rPr>
      </w:pPr>
    </w:p>
    <w:p w:rsidR="006D49E4" w:rsidRPr="002F099A" w:rsidRDefault="006D49E4" w:rsidP="006D49E4">
      <w:pPr>
        <w:spacing w:after="0" w:line="360" w:lineRule="auto"/>
        <w:ind w:left="-567" w:right="-568"/>
        <w:jc w:val="center"/>
        <w:rPr>
          <w:rFonts w:ascii="Times New Roman" w:eastAsia="Calibri" w:hAnsi="Times New Roman" w:cs="Times New Roman"/>
          <w:spacing w:val="66"/>
          <w:sz w:val="28"/>
          <w:szCs w:val="24"/>
          <w:lang w:eastAsia="ru-RU"/>
        </w:rPr>
      </w:pPr>
      <w:r w:rsidRPr="002F099A">
        <w:rPr>
          <w:rFonts w:ascii="Times New Roman" w:eastAsia="Calibri" w:hAnsi="Times New Roman" w:cs="Times New Roman"/>
          <w:spacing w:val="66"/>
          <w:sz w:val="28"/>
          <w:szCs w:val="24"/>
          <w:lang w:eastAsia="ru-RU"/>
        </w:rPr>
        <w:t>После списка литературы в переводе на английский дать:</w:t>
      </w:r>
    </w:p>
    <w:p w:rsidR="006D49E4" w:rsidRPr="002F099A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НАЗВАНИЕ </w:t>
      </w:r>
      <w:r w:rsidR="0040638C" w:rsidRPr="002F09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ДОКЛАДА</w:t>
      </w:r>
    </w:p>
    <w:p w:rsidR="006D49E4" w:rsidRPr="002F099A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8"/>
          <w:lang w:eastAsia="ru-RU"/>
        </w:rPr>
        <w:t>(полужирный, курсив, кегль 14)</w:t>
      </w:r>
    </w:p>
    <w:p w:rsidR="006D49E4" w:rsidRPr="002F099A" w:rsidRDefault="006D49E4" w:rsidP="006D49E4">
      <w:pPr>
        <w:spacing w:after="0" w:line="240" w:lineRule="auto"/>
        <w:ind w:left="-567" w:right="-568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D49E4" w:rsidRPr="002F099A" w:rsidRDefault="006D49E4" w:rsidP="006D49E4">
      <w:pPr>
        <w:spacing w:after="0" w:line="360" w:lineRule="auto"/>
        <w:ind w:left="-567" w:right="-568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Имя О.</w:t>
      </w:r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val="en-GB" w:eastAsia="ru-RU"/>
        </w:rPr>
        <w:t> </w:t>
      </w:r>
      <w:proofErr w:type="gramStart"/>
      <w:r w:rsidRPr="002F099A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Фамилия</w:t>
      </w:r>
      <w:r w:rsidRPr="002F099A">
        <w:rPr>
          <w:rFonts w:ascii="Times New Roman" w:eastAsia="Calibri" w:hAnsi="Times New Roman" w:cs="Times New Roman"/>
          <w:sz w:val="28"/>
          <w:szCs w:val="20"/>
          <w:lang w:eastAsia="ru-RU"/>
        </w:rPr>
        <w:t>(</w:t>
      </w:r>
      <w:proofErr w:type="gramEnd"/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полужирный, курсив, кегль 14</w:t>
      </w:r>
      <w:r w:rsidRPr="002F099A">
        <w:rPr>
          <w:rFonts w:ascii="Times New Roman" w:eastAsia="Calibri" w:hAnsi="Times New Roman" w:cs="Times New Roman"/>
          <w:sz w:val="28"/>
          <w:szCs w:val="20"/>
          <w:lang w:eastAsia="ru-RU"/>
        </w:rPr>
        <w:t>)</w:t>
      </w:r>
    </w:p>
    <w:p w:rsidR="006D49E4" w:rsidRPr="002F099A" w:rsidRDefault="00EB6597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0</wp:posOffset>
                </wp:positionV>
                <wp:extent cx="1066800" cy="32575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325755"/>
                          <a:chOff x="4776" y="11391"/>
                          <a:chExt cx="1680" cy="513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776" y="11391"/>
                            <a:ext cx="237" cy="513"/>
                          </a:xfrm>
                          <a:prstGeom prst="rightBrace">
                            <a:avLst>
                              <a:gd name="adj1" fmla="val 1803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13" y="11449"/>
                            <a:ext cx="1443" cy="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9E4" w:rsidRDefault="006D49E4" w:rsidP="006D49E4">
                              <w:r>
                                <w:t>кегль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Группа 4" o:spid="_x0000_s1032" style="position:absolute;left:0;text-align:left;margin-left:139.8pt;margin-top:0;width:84pt;height:25.65pt;z-index:251660288" coordorigin="4776,11391" coordsize="1680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">
                <v:shape id="AutoShape 6" o:spid="_x0000_s1033" type="#_x0000_t88" style="position:absolute;left:4776;top:11391;width:23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"/>
                <v:shape id="Text Box 7" o:spid="_x0000_s1034" type="#_x0000_t202" style="position:absolute;left:5013;top:11449;width:1443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6D49E4" w:rsidRDefault="006D49E4" w:rsidP="006D49E4">
                        <w:r>
                          <w:t>кегль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49E4" w:rsidRPr="002F099A">
        <w:rPr>
          <w:rFonts w:ascii="Times New Roman" w:eastAsia="Calibri" w:hAnsi="Times New Roman" w:cs="Times New Roman"/>
          <w:szCs w:val="20"/>
          <w:lang w:eastAsia="ru-RU"/>
        </w:rPr>
        <w:t>название учреждения,</w:t>
      </w:r>
    </w:p>
    <w:p w:rsidR="006D49E4" w:rsidRPr="002F099A" w:rsidRDefault="006D49E4" w:rsidP="006D49E4">
      <w:pPr>
        <w:spacing w:after="0" w:line="276" w:lineRule="auto"/>
        <w:ind w:left="-567" w:right="-568"/>
        <w:rPr>
          <w:rFonts w:ascii="Times New Roman" w:eastAsia="Calibri" w:hAnsi="Times New Roman" w:cs="Times New Roman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Cs w:val="20"/>
          <w:lang w:eastAsia="ru-RU"/>
        </w:rPr>
        <w:t>его почтовый адрес</w:t>
      </w:r>
    </w:p>
    <w:p w:rsidR="006D49E4" w:rsidRPr="002F099A" w:rsidRDefault="006D49E4" w:rsidP="006D49E4">
      <w:pPr>
        <w:spacing w:after="0" w:line="360" w:lineRule="auto"/>
        <w:ind w:left="-567" w:right="-568" w:firstLine="284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6D49E4" w:rsidRPr="002F099A" w:rsidRDefault="006D49E4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2F09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Аннотация </w:t>
      </w:r>
      <w:r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(кегль 12)</w:t>
      </w:r>
    </w:p>
    <w:p w:rsidR="006D49E4" w:rsidRPr="002F099A" w:rsidRDefault="002F099A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Ключевые слова: </w:t>
      </w:r>
      <w:r w:rsidR="006D49E4" w:rsidRPr="002F099A">
        <w:rPr>
          <w:rFonts w:ascii="Times New Roman" w:eastAsia="Calibri" w:hAnsi="Times New Roman" w:cs="Times New Roman"/>
          <w:sz w:val="24"/>
          <w:szCs w:val="20"/>
          <w:lang w:eastAsia="ru-RU"/>
        </w:rPr>
        <w:t>(кегль 12)</w:t>
      </w:r>
    </w:p>
    <w:p w:rsidR="0082048D" w:rsidRPr="002F099A" w:rsidRDefault="0082048D" w:rsidP="006D49E4">
      <w:pPr>
        <w:spacing w:after="0" w:line="360" w:lineRule="auto"/>
        <w:ind w:left="-567" w:right="-568" w:firstLine="567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D49E4" w:rsidRPr="002F099A" w:rsidRDefault="002F099A" w:rsidP="002F099A">
      <w:pPr>
        <w:tabs>
          <w:tab w:val="left" w:pos="4083"/>
        </w:tabs>
        <w:spacing w:after="200" w:line="276" w:lineRule="auto"/>
        <w:ind w:left="-567" w:right="-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99A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Отдельным файлом приложит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к статье вашу заявку и данные:</w:t>
      </w:r>
    </w:p>
    <w:tbl>
      <w:tblPr>
        <w:tblStyle w:val="a4"/>
        <w:tblpPr w:leftFromText="180" w:rightFromText="180" w:vertAnchor="text" w:horzAnchor="margin" w:tblpXSpec="center" w:tblpY="48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6D49E4" w:rsidRPr="002F099A" w:rsidTr="002F099A">
        <w:trPr>
          <w:trHeight w:val="331"/>
        </w:trPr>
        <w:tc>
          <w:tcPr>
            <w:tcW w:w="10598" w:type="dxa"/>
            <w:gridSpan w:val="2"/>
          </w:tcPr>
          <w:p w:rsidR="006D49E4" w:rsidRPr="002F099A" w:rsidRDefault="006D49E4" w:rsidP="002F099A">
            <w:pPr>
              <w:ind w:left="-567" w:right="-56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ОБ АВТОРЕ</w:t>
            </w: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6D49E4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6D49E4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Ученая 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степень* 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6D49E4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Ученое 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звание*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6D49E4" w:rsidP="00A11E97">
            <w:pPr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Должность*</w:t>
            </w:r>
            <w:r w:rsid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A11E97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название кафедры</w:t>
            </w:r>
          </w:p>
          <w:p w:rsidR="00CF52D2" w:rsidRPr="002F099A" w:rsidRDefault="00CF52D2" w:rsidP="00A11E97">
            <w:pPr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или подразделения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6D49E4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6D49E4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Почтовый 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учреждения 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6D49E4" w:rsidP="002F099A">
            <w:pPr>
              <w:spacing w:line="276" w:lineRule="auto"/>
              <w:ind w:right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Адрес, на который нужно выслать</w:t>
            </w:r>
            <w:r w:rsid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авторский </w:t>
            </w: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экземпляр выпуска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4077" w:type="dxa"/>
          </w:tcPr>
          <w:p w:rsidR="006D49E4" w:rsidRPr="002F099A" w:rsidRDefault="002F099A" w:rsidP="002F099A">
            <w:pPr>
              <w:spacing w:line="360" w:lineRule="auto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  <w:r w:rsidR="006D49E4"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телефона</w:t>
            </w:r>
          </w:p>
        </w:tc>
        <w:tc>
          <w:tcPr>
            <w:tcW w:w="6521" w:type="dxa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9E4" w:rsidRPr="002F099A" w:rsidTr="00B64E44">
        <w:tc>
          <w:tcPr>
            <w:tcW w:w="10598" w:type="dxa"/>
            <w:gridSpan w:val="2"/>
          </w:tcPr>
          <w:p w:rsidR="006D49E4" w:rsidRPr="002F099A" w:rsidRDefault="006D49E4" w:rsidP="006D49E4">
            <w:pPr>
              <w:spacing w:line="360" w:lineRule="auto"/>
              <w:ind w:left="-567" w:right="-56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F09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 студентам и аспирантам указать ступень и направление обучения</w:t>
            </w:r>
          </w:p>
        </w:tc>
      </w:tr>
    </w:tbl>
    <w:p w:rsidR="00505625" w:rsidRDefault="00505625"/>
    <w:sectPr w:rsidR="00505625" w:rsidSect="002B20C3">
      <w:pgSz w:w="11906" w:h="16838" w:code="9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86" w:rsidRDefault="00B67486" w:rsidP="006D49E4">
      <w:pPr>
        <w:spacing w:after="0" w:line="240" w:lineRule="auto"/>
      </w:pPr>
      <w:r>
        <w:separator/>
      </w:r>
    </w:p>
  </w:endnote>
  <w:endnote w:type="continuationSeparator" w:id="0">
    <w:p w:rsidR="00B67486" w:rsidRDefault="00B67486" w:rsidP="006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86" w:rsidRDefault="00B67486" w:rsidP="006D49E4">
      <w:pPr>
        <w:spacing w:after="0" w:line="240" w:lineRule="auto"/>
      </w:pPr>
      <w:r>
        <w:separator/>
      </w:r>
    </w:p>
  </w:footnote>
  <w:footnote w:type="continuationSeparator" w:id="0">
    <w:p w:rsidR="00B67486" w:rsidRDefault="00B67486" w:rsidP="006D49E4">
      <w:pPr>
        <w:spacing w:after="0" w:line="240" w:lineRule="auto"/>
      </w:pPr>
      <w:r>
        <w:continuationSeparator/>
      </w:r>
    </w:p>
  </w:footnote>
  <w:footnote w:id="1">
    <w:p w:rsidR="006D49E4" w:rsidRPr="002F099A" w:rsidRDefault="006D49E4" w:rsidP="006D49E4">
      <w:pPr>
        <w:rPr>
          <w:rFonts w:ascii="Times New Roman" w:hAnsi="Times New Roman" w:cs="Times New Roman"/>
          <w:sz w:val="24"/>
        </w:rPr>
      </w:pPr>
      <w:r w:rsidRPr="002F099A">
        <w:rPr>
          <w:rStyle w:val="a7"/>
          <w:rFonts w:ascii="Times New Roman" w:hAnsi="Times New Roman" w:cs="Times New Roman"/>
        </w:rPr>
        <w:footnoteRef/>
      </w:r>
      <w:r w:rsidRPr="002F099A">
        <w:rPr>
          <w:rFonts w:ascii="Times New Roman" w:hAnsi="Times New Roman" w:cs="Times New Roman"/>
          <w:sz w:val="24"/>
          <w:szCs w:val="24"/>
        </w:rPr>
        <w:t xml:space="preserve">Статья поддержана фондом…. (грант №…). </w:t>
      </w:r>
      <w:r w:rsidRPr="002F099A">
        <w:rPr>
          <w:rFonts w:ascii="Times New Roman" w:hAnsi="Times New Roman" w:cs="Times New Roman"/>
          <w:sz w:val="24"/>
        </w:rPr>
        <w:t xml:space="preserve">Если есть эта ссылка на грант (кегль 12), она обязательно должна быть </w:t>
      </w:r>
      <w:r w:rsidRPr="002F099A">
        <w:rPr>
          <w:rFonts w:ascii="Times New Roman" w:hAnsi="Times New Roman" w:cs="Times New Roman"/>
          <w:i/>
          <w:sz w:val="24"/>
        </w:rPr>
        <w:t>привязана</w:t>
      </w:r>
      <w:r w:rsidRPr="002F099A">
        <w:rPr>
          <w:rFonts w:ascii="Times New Roman" w:hAnsi="Times New Roman" w:cs="Times New Roman"/>
          <w:sz w:val="24"/>
        </w:rPr>
        <w:t xml:space="preserve"> к первой странице текста.</w:t>
      </w:r>
    </w:p>
    <w:p w:rsidR="006D49E4" w:rsidRDefault="006D49E4" w:rsidP="006D49E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B79"/>
    <w:multiLevelType w:val="hybridMultilevel"/>
    <w:tmpl w:val="AEA0B9C0"/>
    <w:lvl w:ilvl="0" w:tplc="EAE4E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CF0293"/>
    <w:multiLevelType w:val="hybridMultilevel"/>
    <w:tmpl w:val="FD4C05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B700E9F"/>
    <w:multiLevelType w:val="hybridMultilevel"/>
    <w:tmpl w:val="72BE4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C"/>
    <w:rsid w:val="0003367F"/>
    <w:rsid w:val="00056C73"/>
    <w:rsid w:val="000761AD"/>
    <w:rsid w:val="000E5694"/>
    <w:rsid w:val="00125F32"/>
    <w:rsid w:val="001478F5"/>
    <w:rsid w:val="00183407"/>
    <w:rsid w:val="001A2658"/>
    <w:rsid w:val="001F3D71"/>
    <w:rsid w:val="00217080"/>
    <w:rsid w:val="00233BC9"/>
    <w:rsid w:val="00244983"/>
    <w:rsid w:val="00245180"/>
    <w:rsid w:val="002557A7"/>
    <w:rsid w:val="0025730F"/>
    <w:rsid w:val="002C2D14"/>
    <w:rsid w:val="002C5461"/>
    <w:rsid w:val="002F099A"/>
    <w:rsid w:val="0032297F"/>
    <w:rsid w:val="00341701"/>
    <w:rsid w:val="0040638C"/>
    <w:rsid w:val="00421A2C"/>
    <w:rsid w:val="004F144B"/>
    <w:rsid w:val="00505625"/>
    <w:rsid w:val="00532509"/>
    <w:rsid w:val="00544B0C"/>
    <w:rsid w:val="005569D0"/>
    <w:rsid w:val="005923CA"/>
    <w:rsid w:val="00662946"/>
    <w:rsid w:val="006917E2"/>
    <w:rsid w:val="006B1629"/>
    <w:rsid w:val="006D49E4"/>
    <w:rsid w:val="00787B67"/>
    <w:rsid w:val="007B58B1"/>
    <w:rsid w:val="007C19F1"/>
    <w:rsid w:val="0081524C"/>
    <w:rsid w:val="0082048D"/>
    <w:rsid w:val="0082133B"/>
    <w:rsid w:val="008638D3"/>
    <w:rsid w:val="0088452D"/>
    <w:rsid w:val="0097422F"/>
    <w:rsid w:val="009B7EAA"/>
    <w:rsid w:val="009E4A9F"/>
    <w:rsid w:val="009E599F"/>
    <w:rsid w:val="009F20E7"/>
    <w:rsid w:val="00A11E97"/>
    <w:rsid w:val="00A21B01"/>
    <w:rsid w:val="00A63FB5"/>
    <w:rsid w:val="00B04100"/>
    <w:rsid w:val="00B67486"/>
    <w:rsid w:val="00BF3C36"/>
    <w:rsid w:val="00C14050"/>
    <w:rsid w:val="00C17C78"/>
    <w:rsid w:val="00C77709"/>
    <w:rsid w:val="00C87FCC"/>
    <w:rsid w:val="00CC54C8"/>
    <w:rsid w:val="00CF2816"/>
    <w:rsid w:val="00CF52D2"/>
    <w:rsid w:val="00D46782"/>
    <w:rsid w:val="00DB49D5"/>
    <w:rsid w:val="00DD3FAB"/>
    <w:rsid w:val="00E43D54"/>
    <w:rsid w:val="00E46F3D"/>
    <w:rsid w:val="00E77678"/>
    <w:rsid w:val="00EB6597"/>
    <w:rsid w:val="00EE741D"/>
    <w:rsid w:val="00F04ECE"/>
    <w:rsid w:val="00F35A12"/>
    <w:rsid w:val="00F74746"/>
    <w:rsid w:val="00F8013A"/>
    <w:rsid w:val="00F80DA0"/>
    <w:rsid w:val="00F8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9BA3"/>
  <w15:docId w15:val="{8376BB28-E20F-49F6-91B3-503619A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9E4"/>
    <w:pPr>
      <w:ind w:left="720"/>
      <w:contextualSpacing/>
    </w:pPr>
  </w:style>
  <w:style w:type="table" w:styleId="a4">
    <w:name w:val="Table Grid"/>
    <w:basedOn w:val="a1"/>
    <w:uiPriority w:val="59"/>
    <w:rsid w:val="006D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D49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D49E4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D49E4"/>
    <w:rPr>
      <w:vertAlign w:val="superscript"/>
    </w:rPr>
  </w:style>
  <w:style w:type="character" w:styleId="a8">
    <w:name w:val="Hyperlink"/>
    <w:basedOn w:val="a0"/>
    <w:uiPriority w:val="99"/>
    <w:unhideWhenUsed/>
    <w:rsid w:val="00556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title_about_new.asp?id=9389" TargetMode="External"/><Relationship Id="rId13" Type="http://schemas.openxmlformats.org/officeDocument/2006/relationships/hyperlink" Target="mailto:yuri-loskut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vp5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nut@inbo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musaely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os.perm@gmail.com" TargetMode="External"/><Relationship Id="rId14" Type="http://schemas.openxmlformats.org/officeDocument/2006/relationships/hyperlink" Target="mailto:osmolovskaya.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teacher</cp:lastModifiedBy>
  <cp:revision>16</cp:revision>
  <dcterms:created xsi:type="dcterms:W3CDTF">2022-06-03T11:03:00Z</dcterms:created>
  <dcterms:modified xsi:type="dcterms:W3CDTF">2023-06-02T06:44:00Z</dcterms:modified>
</cp:coreProperties>
</file>